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2CE" w:rsidRDefault="00883BA7" w:rsidP="00A552CE">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A552CE" w:rsidRDefault="00883BA7" w:rsidP="00A552CE">
      <w:pPr>
        <w:spacing w:line="480" w:lineRule="auto"/>
        <w:jc w:val="both"/>
        <w:rPr>
          <w:rFonts w:ascii="Times New Roman" w:hAnsi="Times New Roman" w:cs="Times New Roman"/>
          <w:sz w:val="24"/>
          <w:szCs w:val="24"/>
        </w:rPr>
      </w:pPr>
      <w:r>
        <w:rPr>
          <w:rFonts w:ascii="Times New Roman" w:hAnsi="Times New Roman" w:cs="Times New Roman"/>
          <w:sz w:val="24"/>
          <w:szCs w:val="24"/>
        </w:rPr>
        <w:t>ELIT2055A</w:t>
      </w:r>
    </w:p>
    <w:p w:rsidR="00A552CE" w:rsidRDefault="00883BA7" w:rsidP="00A552CE">
      <w:pPr>
        <w:spacing w:line="480" w:lineRule="auto"/>
        <w:jc w:val="both"/>
        <w:rPr>
          <w:rFonts w:ascii="Times New Roman" w:hAnsi="Times New Roman" w:cs="Times New Roman"/>
          <w:sz w:val="24"/>
          <w:szCs w:val="24"/>
        </w:rPr>
      </w:pPr>
      <w:r>
        <w:rPr>
          <w:rFonts w:ascii="Times New Roman" w:hAnsi="Times New Roman" w:cs="Times New Roman"/>
          <w:sz w:val="24"/>
          <w:szCs w:val="24"/>
        </w:rPr>
        <w:t>Essay 1</w:t>
      </w:r>
    </w:p>
    <w:p w:rsidR="000668B2" w:rsidRDefault="00883BA7" w:rsidP="00A552CE">
      <w:pPr>
        <w:spacing w:line="480" w:lineRule="auto"/>
        <w:jc w:val="both"/>
        <w:rPr>
          <w:rFonts w:ascii="Times New Roman" w:hAnsi="Times New Roman" w:cs="Times New Roman"/>
          <w:sz w:val="24"/>
          <w:szCs w:val="24"/>
        </w:rPr>
      </w:pPr>
      <w:r>
        <w:rPr>
          <w:rFonts w:ascii="Times New Roman" w:hAnsi="Times New Roman" w:cs="Times New Roman"/>
          <w:sz w:val="24"/>
          <w:szCs w:val="24"/>
        </w:rPr>
        <w:t>April 7, 2018</w:t>
      </w:r>
    </w:p>
    <w:p w:rsidR="00971245" w:rsidRPr="00A552CE" w:rsidRDefault="00883BA7" w:rsidP="000668B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Literary devices in </w:t>
      </w:r>
      <w:r w:rsidR="00AE675F" w:rsidRPr="000668B2">
        <w:rPr>
          <w:rFonts w:ascii="Times New Roman" w:hAnsi="Times New Roman" w:cs="Times New Roman"/>
          <w:i/>
          <w:sz w:val="24"/>
          <w:szCs w:val="24"/>
        </w:rPr>
        <w:t>Invisible Man</w:t>
      </w:r>
      <w:r w:rsidR="00AE675F" w:rsidRPr="00A552CE">
        <w:rPr>
          <w:rFonts w:ascii="Times New Roman" w:hAnsi="Times New Roman" w:cs="Times New Roman"/>
          <w:sz w:val="24"/>
          <w:szCs w:val="24"/>
        </w:rPr>
        <w:t xml:space="preserve"> by Ralph Ellison</w:t>
      </w:r>
    </w:p>
    <w:p w:rsidR="00E6436B"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t xml:space="preserve">Ralph modified the </w:t>
      </w:r>
      <w:r w:rsidR="00B47C5F">
        <w:rPr>
          <w:rFonts w:ascii="Times New Roman" w:hAnsi="Times New Roman" w:cs="Times New Roman"/>
          <w:sz w:val="24"/>
          <w:szCs w:val="24"/>
        </w:rPr>
        <w:t>attitude that blacks lack</w:t>
      </w:r>
      <w:r w:rsidRPr="00A552CE">
        <w:rPr>
          <w:rFonts w:ascii="Times New Roman" w:hAnsi="Times New Roman" w:cs="Times New Roman"/>
          <w:sz w:val="24"/>
          <w:szCs w:val="24"/>
        </w:rPr>
        <w:t xml:space="preserve"> room for improvement; therefore, they are worthless. To accomplish that objective, Ralph Ellison employed various literary devices such as themes,</w:t>
      </w:r>
      <w:r w:rsidR="00B47C5F">
        <w:rPr>
          <w:rFonts w:ascii="Times New Roman" w:hAnsi="Times New Roman" w:cs="Times New Roman"/>
          <w:sz w:val="24"/>
          <w:szCs w:val="24"/>
        </w:rPr>
        <w:t xml:space="preserve"> characterization, and imagery</w:t>
      </w:r>
      <w:r w:rsidR="00AE2B70" w:rsidRPr="00A552CE">
        <w:rPr>
          <w:rFonts w:ascii="Times New Roman" w:hAnsi="Times New Roman" w:cs="Times New Roman"/>
          <w:sz w:val="24"/>
          <w:szCs w:val="24"/>
        </w:rPr>
        <w:t>. Consequently, by utilizing those literary techniques</w:t>
      </w:r>
      <w:r w:rsidRPr="00A552CE">
        <w:rPr>
          <w:rFonts w:ascii="Times New Roman" w:hAnsi="Times New Roman" w:cs="Times New Roman"/>
          <w:sz w:val="24"/>
          <w:szCs w:val="24"/>
        </w:rPr>
        <w:t xml:space="preserve"> </w:t>
      </w:r>
      <w:r w:rsidR="00D70063" w:rsidRPr="00A552CE">
        <w:rPr>
          <w:rFonts w:ascii="Times New Roman" w:hAnsi="Times New Roman" w:cs="Times New Roman"/>
          <w:sz w:val="24"/>
          <w:szCs w:val="24"/>
        </w:rPr>
        <w:t xml:space="preserve">when </w:t>
      </w:r>
      <w:r w:rsidRPr="00A552CE">
        <w:rPr>
          <w:rFonts w:ascii="Times New Roman" w:hAnsi="Times New Roman" w:cs="Times New Roman"/>
          <w:sz w:val="24"/>
          <w:szCs w:val="24"/>
        </w:rPr>
        <w:t xml:space="preserve">he wrote the </w:t>
      </w:r>
      <w:r w:rsidRPr="00B47C5F">
        <w:rPr>
          <w:rFonts w:ascii="Times New Roman" w:hAnsi="Times New Roman" w:cs="Times New Roman"/>
          <w:i/>
          <w:sz w:val="24"/>
          <w:szCs w:val="24"/>
        </w:rPr>
        <w:t xml:space="preserve">Invisible </w:t>
      </w:r>
      <w:r w:rsidR="00B47C5F" w:rsidRPr="00B47C5F">
        <w:rPr>
          <w:rFonts w:ascii="Times New Roman" w:hAnsi="Times New Roman" w:cs="Times New Roman"/>
          <w:i/>
          <w:sz w:val="24"/>
          <w:szCs w:val="24"/>
        </w:rPr>
        <w:t>Man</w:t>
      </w:r>
      <w:r w:rsidR="00B47C5F">
        <w:rPr>
          <w:rFonts w:ascii="Times New Roman" w:hAnsi="Times New Roman" w:cs="Times New Roman"/>
          <w:i/>
          <w:sz w:val="24"/>
          <w:szCs w:val="24"/>
        </w:rPr>
        <w:t>,</w:t>
      </w:r>
      <w:r w:rsidR="00B47C5F" w:rsidRPr="00B47C5F">
        <w:rPr>
          <w:rFonts w:ascii="Times New Roman" w:hAnsi="Times New Roman" w:cs="Times New Roman"/>
          <w:sz w:val="24"/>
          <w:szCs w:val="24"/>
        </w:rPr>
        <w:t xml:space="preserve"> they</w:t>
      </w:r>
      <w:r w:rsidR="00B47C5F">
        <w:rPr>
          <w:rFonts w:ascii="Times New Roman" w:hAnsi="Times New Roman" w:cs="Times New Roman"/>
          <w:sz w:val="24"/>
          <w:szCs w:val="24"/>
        </w:rPr>
        <w:t xml:space="preserve"> functioned as</w:t>
      </w:r>
      <w:r w:rsidR="00D70063" w:rsidRPr="00A552CE">
        <w:rPr>
          <w:rFonts w:ascii="Times New Roman" w:hAnsi="Times New Roman" w:cs="Times New Roman"/>
          <w:sz w:val="24"/>
          <w:szCs w:val="24"/>
        </w:rPr>
        <w:t xml:space="preserve"> significant methods to prove that </w:t>
      </w:r>
      <w:r w:rsidR="0012182B" w:rsidRPr="00A552CE">
        <w:rPr>
          <w:rFonts w:ascii="Times New Roman" w:hAnsi="Times New Roman" w:cs="Times New Roman"/>
          <w:sz w:val="24"/>
          <w:szCs w:val="24"/>
        </w:rPr>
        <w:t>Negroes are</w:t>
      </w:r>
      <w:r w:rsidR="00D70063" w:rsidRPr="00A552CE">
        <w:rPr>
          <w:rFonts w:ascii="Times New Roman" w:hAnsi="Times New Roman" w:cs="Times New Roman"/>
          <w:sz w:val="24"/>
          <w:szCs w:val="24"/>
        </w:rPr>
        <w:t xml:space="preserve"> equal individuals</w:t>
      </w:r>
      <w:r w:rsidRPr="00A552CE">
        <w:rPr>
          <w:rFonts w:ascii="Times New Roman" w:hAnsi="Times New Roman" w:cs="Times New Roman"/>
          <w:sz w:val="24"/>
          <w:szCs w:val="24"/>
        </w:rPr>
        <w:t>.</w:t>
      </w:r>
    </w:p>
    <w:p w:rsidR="0012182B"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t xml:space="preserve">First and foremost, in the first chapter of </w:t>
      </w:r>
      <w:r w:rsidRPr="00B47C5F">
        <w:rPr>
          <w:rFonts w:ascii="Times New Roman" w:hAnsi="Times New Roman" w:cs="Times New Roman"/>
          <w:i/>
          <w:sz w:val="24"/>
          <w:szCs w:val="24"/>
        </w:rPr>
        <w:t>Invisible Man</w:t>
      </w:r>
      <w:r w:rsidRPr="00A552CE">
        <w:rPr>
          <w:rFonts w:ascii="Times New Roman" w:hAnsi="Times New Roman" w:cs="Times New Roman"/>
          <w:sz w:val="24"/>
          <w:szCs w:val="24"/>
        </w:rPr>
        <w:t xml:space="preserve">, Ralph Ellison presents all of the central themes that he will repeat and expand throughout his surrealistic book. However, the most prevalent themes in the novel include; </w:t>
      </w:r>
      <w:r w:rsidR="00B47C5F">
        <w:rPr>
          <w:rFonts w:ascii="Times New Roman" w:hAnsi="Times New Roman" w:cs="Times New Roman"/>
          <w:sz w:val="24"/>
          <w:szCs w:val="24"/>
        </w:rPr>
        <w:t xml:space="preserve">anxiety </w:t>
      </w:r>
      <w:r w:rsidR="00836023" w:rsidRPr="00A552CE">
        <w:rPr>
          <w:rFonts w:ascii="Times New Roman" w:hAnsi="Times New Roman" w:cs="Times New Roman"/>
          <w:sz w:val="24"/>
          <w:szCs w:val="24"/>
        </w:rPr>
        <w:t xml:space="preserve">regarding the issues of diminished vision or </w:t>
      </w:r>
      <w:r w:rsidR="00B47C5F" w:rsidRPr="00A552CE">
        <w:rPr>
          <w:rFonts w:ascii="Times New Roman" w:hAnsi="Times New Roman" w:cs="Times New Roman"/>
          <w:sz w:val="24"/>
          <w:szCs w:val="24"/>
        </w:rPr>
        <w:t>blindness, concern</w:t>
      </w:r>
      <w:r w:rsidR="00836023" w:rsidRPr="00A552CE">
        <w:rPr>
          <w:rFonts w:ascii="Times New Roman" w:hAnsi="Times New Roman" w:cs="Times New Roman"/>
          <w:sz w:val="24"/>
          <w:szCs w:val="24"/>
        </w:rPr>
        <w:t xml:space="preserve"> with the social tales that hinders the relations between the whites and </w:t>
      </w:r>
      <w:r w:rsidR="00B47C5F" w:rsidRPr="00A552CE">
        <w:rPr>
          <w:rFonts w:ascii="Times New Roman" w:hAnsi="Times New Roman" w:cs="Times New Roman"/>
          <w:sz w:val="24"/>
          <w:szCs w:val="24"/>
        </w:rPr>
        <w:t>blacks, analysis</w:t>
      </w:r>
      <w:r w:rsidR="00836023" w:rsidRPr="00A552CE">
        <w:rPr>
          <w:rFonts w:ascii="Times New Roman" w:hAnsi="Times New Roman" w:cs="Times New Roman"/>
          <w:sz w:val="24"/>
          <w:szCs w:val="24"/>
        </w:rPr>
        <w:t xml:space="preserve"> of the </w:t>
      </w:r>
      <w:r w:rsidR="00E61D7C" w:rsidRPr="00A552CE">
        <w:rPr>
          <w:rFonts w:ascii="Times New Roman" w:hAnsi="Times New Roman" w:cs="Times New Roman"/>
          <w:sz w:val="24"/>
          <w:szCs w:val="24"/>
        </w:rPr>
        <w:t xml:space="preserve">difficulties of black manhood in the United States, investigation of the dissimulation incorporated in the social narratives on white female and black male relations, and the </w:t>
      </w:r>
      <w:r w:rsidR="00186717" w:rsidRPr="00A552CE">
        <w:rPr>
          <w:rFonts w:ascii="Times New Roman" w:hAnsi="Times New Roman" w:cs="Times New Roman"/>
          <w:sz w:val="24"/>
          <w:szCs w:val="24"/>
        </w:rPr>
        <w:t>impact of culture and history on shaping identity.</w:t>
      </w: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B87A50"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lastRenderedPageBreak/>
        <w:t xml:space="preserve">As </w:t>
      </w:r>
      <w:r w:rsidR="002D2F0D" w:rsidRPr="00A552CE">
        <w:rPr>
          <w:rFonts w:ascii="Times New Roman" w:hAnsi="Times New Roman" w:cs="Times New Roman"/>
          <w:sz w:val="24"/>
          <w:szCs w:val="24"/>
        </w:rPr>
        <w:t>shown</w:t>
      </w:r>
      <w:r w:rsidRPr="00A552CE">
        <w:rPr>
          <w:rFonts w:ascii="Times New Roman" w:hAnsi="Times New Roman" w:cs="Times New Roman"/>
          <w:sz w:val="24"/>
          <w:szCs w:val="24"/>
        </w:rPr>
        <w:t xml:space="preserve"> by the title</w:t>
      </w:r>
      <w:r w:rsidR="002D2F0D">
        <w:rPr>
          <w:rFonts w:ascii="Times New Roman" w:hAnsi="Times New Roman" w:cs="Times New Roman"/>
          <w:sz w:val="24"/>
          <w:szCs w:val="24"/>
        </w:rPr>
        <w:t xml:space="preserve"> of the novel, invisibility is the</w:t>
      </w:r>
      <w:r w:rsidRPr="00A552CE">
        <w:rPr>
          <w:rFonts w:ascii="Times New Roman" w:hAnsi="Times New Roman" w:cs="Times New Roman"/>
          <w:sz w:val="24"/>
          <w:szCs w:val="24"/>
        </w:rPr>
        <w:t xml:space="preserve"> primary theme, and it functions on various levels. The protagonist struggles to be recognized as a person by others in the novel. Continually, he is identified by his </w:t>
      </w:r>
      <w:r w:rsidR="002D2F0D" w:rsidRPr="00A552CE">
        <w:rPr>
          <w:rFonts w:ascii="Times New Roman" w:hAnsi="Times New Roman" w:cs="Times New Roman"/>
          <w:sz w:val="24"/>
          <w:szCs w:val="24"/>
        </w:rPr>
        <w:t>grouping,</w:t>
      </w:r>
      <w:r w:rsidR="002D2F0D">
        <w:rPr>
          <w:rFonts w:ascii="Times New Roman" w:hAnsi="Times New Roman" w:cs="Times New Roman"/>
          <w:sz w:val="24"/>
          <w:szCs w:val="24"/>
        </w:rPr>
        <w:t xml:space="preserve"> that is,</w:t>
      </w:r>
      <w:r w:rsidRPr="00A552CE">
        <w:rPr>
          <w:rFonts w:ascii="Times New Roman" w:hAnsi="Times New Roman" w:cs="Times New Roman"/>
          <w:sz w:val="24"/>
          <w:szCs w:val="24"/>
        </w:rPr>
        <w:t xml:space="preserve"> if whether is as a southerner, a member of the </w:t>
      </w:r>
      <w:r w:rsidR="00211D73" w:rsidRPr="00A552CE">
        <w:rPr>
          <w:rFonts w:ascii="Times New Roman" w:hAnsi="Times New Roman" w:cs="Times New Roman"/>
          <w:sz w:val="24"/>
          <w:szCs w:val="24"/>
        </w:rPr>
        <w:t>Brotherhood, or a black man.</w:t>
      </w:r>
      <w:r w:rsidR="00BE0494" w:rsidRPr="00A552CE">
        <w:rPr>
          <w:rFonts w:ascii="Times New Roman" w:hAnsi="Times New Roman" w:cs="Times New Roman"/>
          <w:sz w:val="24"/>
          <w:szCs w:val="24"/>
        </w:rPr>
        <w:t xml:space="preserve"> The theme is brought forward in the prologue</w:t>
      </w:r>
      <w:r w:rsidR="007A0814" w:rsidRPr="00A552CE">
        <w:rPr>
          <w:rFonts w:ascii="Times New Roman" w:hAnsi="Times New Roman" w:cs="Times New Roman"/>
          <w:sz w:val="24"/>
          <w:szCs w:val="24"/>
        </w:rPr>
        <w:t xml:space="preserve"> because the protagonist is dwelling underground, where he is invisible to the world, and even to the Monopolated Power and Light Company from whom he consumes electricity freely to light his </w:t>
      </w:r>
      <w:r w:rsidR="00192407" w:rsidRPr="00A552CE">
        <w:rPr>
          <w:rFonts w:ascii="Times New Roman" w:hAnsi="Times New Roman" w:cs="Times New Roman"/>
          <w:sz w:val="24"/>
          <w:szCs w:val="24"/>
        </w:rPr>
        <w:t>room. Also, he recalls an incident in which he bumped into a white man in the street, and the man called him a "nigger." A scuffle ensued, and they exchange harsh words nonetheless the protagonist concluded that the man had not truly seen him. To him he was invisible</w:t>
      </w:r>
      <w:r w:rsidR="00EB41AC" w:rsidRPr="00A552CE">
        <w:rPr>
          <w:rFonts w:ascii="Times New Roman" w:hAnsi="Times New Roman" w:cs="Times New Roman"/>
          <w:sz w:val="24"/>
          <w:szCs w:val="24"/>
        </w:rPr>
        <w:t xml:space="preserve"> (Jimoh, Ph.D., and A. Yemisi. "Ralph Ellison: Invisible Man." </w:t>
      </w:r>
      <w:r w:rsidR="000668B2" w:rsidRPr="00A552CE">
        <w:rPr>
          <w:rFonts w:ascii="Times New Roman" w:hAnsi="Times New Roman" w:cs="Times New Roman"/>
          <w:sz w:val="24"/>
          <w:szCs w:val="24"/>
        </w:rPr>
        <w:t>Pg.</w:t>
      </w:r>
      <w:r w:rsidR="00EB41AC" w:rsidRPr="00A552CE">
        <w:rPr>
          <w:rFonts w:ascii="Times New Roman" w:hAnsi="Times New Roman" w:cs="Times New Roman"/>
          <w:sz w:val="24"/>
          <w:szCs w:val="24"/>
        </w:rPr>
        <w:t xml:space="preserve"> 20)</w:t>
      </w:r>
      <w:r w:rsidR="00192407" w:rsidRPr="00A552CE">
        <w:rPr>
          <w:rFonts w:ascii="Times New Roman" w:hAnsi="Times New Roman" w:cs="Times New Roman"/>
          <w:sz w:val="24"/>
          <w:szCs w:val="24"/>
        </w:rPr>
        <w:t>.</w:t>
      </w:r>
    </w:p>
    <w:p w:rsidR="00192407"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t>The author shows several instances that the protagonist went through where he was treated as if he was invisible and told who he was by others. To most of the individuals he encountered in the novel, he is not a person but a mere representation.</w:t>
      </w:r>
      <w:r w:rsidR="00AA3039" w:rsidRPr="00A552CE">
        <w:rPr>
          <w:rFonts w:ascii="Times New Roman" w:hAnsi="Times New Roman" w:cs="Times New Roman"/>
          <w:sz w:val="24"/>
          <w:szCs w:val="24"/>
        </w:rPr>
        <w:t xml:space="preserve"> Ultimately, he chooses to experiment</w:t>
      </w:r>
      <w:r w:rsidRPr="00A552CE">
        <w:rPr>
          <w:rFonts w:ascii="Times New Roman" w:hAnsi="Times New Roman" w:cs="Times New Roman"/>
          <w:sz w:val="24"/>
          <w:szCs w:val="24"/>
        </w:rPr>
        <w:t xml:space="preserve"> his invisibility when he </w:t>
      </w:r>
      <w:r w:rsidR="00AA3039" w:rsidRPr="00A552CE">
        <w:rPr>
          <w:rFonts w:ascii="Times New Roman" w:hAnsi="Times New Roman" w:cs="Times New Roman"/>
          <w:sz w:val="24"/>
          <w:szCs w:val="24"/>
        </w:rPr>
        <w:t xml:space="preserve">decided to disguise himself against Ras for protection. Surprisingly, they mistake him for Rinehart, a person with multiple </w:t>
      </w:r>
      <w:r w:rsidR="00077E93" w:rsidRPr="00A552CE">
        <w:rPr>
          <w:rFonts w:ascii="Times New Roman" w:hAnsi="Times New Roman" w:cs="Times New Roman"/>
          <w:sz w:val="24"/>
          <w:szCs w:val="24"/>
        </w:rPr>
        <w:t>identities. The novel ended with the protagonist disappearing and literally out of sight.</w:t>
      </w: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3240AD" w:rsidRPr="00A552CE" w:rsidRDefault="00883BA7" w:rsidP="000668B2">
      <w:pPr>
        <w:spacing w:line="480" w:lineRule="auto"/>
        <w:ind w:firstLine="720"/>
        <w:jc w:val="both"/>
        <w:rPr>
          <w:rFonts w:ascii="Times New Roman" w:hAnsi="Times New Roman" w:cs="Times New Roman"/>
          <w:b/>
          <w:bCs/>
          <w:sz w:val="24"/>
          <w:szCs w:val="24"/>
        </w:rPr>
      </w:pPr>
      <w:r w:rsidRPr="00A552CE">
        <w:rPr>
          <w:rFonts w:ascii="Times New Roman" w:hAnsi="Times New Roman" w:cs="Times New Roman"/>
          <w:sz w:val="24"/>
          <w:szCs w:val="24"/>
        </w:rPr>
        <w:lastRenderedPageBreak/>
        <w:t>Another theme that dominates the novel is blindness.</w:t>
      </w:r>
      <w:r w:rsidR="00AD463D" w:rsidRPr="00A552CE">
        <w:rPr>
          <w:rFonts w:ascii="Times New Roman" w:hAnsi="Times New Roman" w:cs="Times New Roman"/>
          <w:sz w:val="24"/>
          <w:szCs w:val="24"/>
        </w:rPr>
        <w:t xml:space="preserve"> Almost every character encountered by the protagonist had some degree of blindness</w:t>
      </w:r>
      <w:r w:rsidR="00567667">
        <w:rPr>
          <w:rFonts w:ascii="Times New Roman" w:hAnsi="Times New Roman" w:cs="Times New Roman"/>
          <w:sz w:val="24"/>
          <w:szCs w:val="24"/>
        </w:rPr>
        <w:t>;</w:t>
      </w:r>
      <w:r w:rsidR="00AD463D" w:rsidRPr="00A552CE">
        <w:rPr>
          <w:rFonts w:ascii="Times New Roman" w:hAnsi="Times New Roman" w:cs="Times New Roman"/>
          <w:sz w:val="24"/>
          <w:szCs w:val="24"/>
        </w:rPr>
        <w:t xml:space="preserve"> that is</w:t>
      </w:r>
      <w:r w:rsidR="00567667">
        <w:rPr>
          <w:rFonts w:ascii="Times New Roman" w:hAnsi="Times New Roman" w:cs="Times New Roman"/>
          <w:sz w:val="24"/>
          <w:szCs w:val="24"/>
        </w:rPr>
        <w:t>,</w:t>
      </w:r>
      <w:r w:rsidR="00AD463D" w:rsidRPr="00A552CE">
        <w:rPr>
          <w:rFonts w:ascii="Times New Roman" w:hAnsi="Times New Roman" w:cs="Times New Roman"/>
          <w:sz w:val="24"/>
          <w:szCs w:val="24"/>
        </w:rPr>
        <w:t xml:space="preserve"> blind adherence to an ideology or literal blindness. In some scenario, the protagonist figuratively and literally experiences blindness. The first and possibly most crucial example of this can be seen at the beginning of </w:t>
      </w:r>
      <w:r w:rsidR="00AD463D" w:rsidRPr="00A552CE">
        <w:rPr>
          <w:rFonts w:ascii="Times New Roman" w:hAnsi="Times New Roman" w:cs="Times New Roman"/>
          <w:i/>
          <w:sz w:val="24"/>
          <w:szCs w:val="24"/>
        </w:rPr>
        <w:t>Invisible Man</w:t>
      </w:r>
      <w:r w:rsidR="00567667">
        <w:rPr>
          <w:rFonts w:ascii="Times New Roman" w:hAnsi="Times New Roman" w:cs="Times New Roman"/>
          <w:sz w:val="24"/>
          <w:szCs w:val="24"/>
        </w:rPr>
        <w:t xml:space="preserve"> </w:t>
      </w:r>
      <w:r w:rsidR="00524693">
        <w:rPr>
          <w:rFonts w:ascii="Times New Roman" w:hAnsi="Times New Roman" w:cs="Times New Roman"/>
          <w:sz w:val="24"/>
          <w:szCs w:val="24"/>
        </w:rPr>
        <w:t xml:space="preserve">where </w:t>
      </w:r>
      <w:r w:rsidR="00524693" w:rsidRPr="00A552CE">
        <w:rPr>
          <w:rFonts w:ascii="Times New Roman" w:hAnsi="Times New Roman" w:cs="Times New Roman"/>
          <w:sz w:val="24"/>
          <w:szCs w:val="24"/>
        </w:rPr>
        <w:t>young</w:t>
      </w:r>
      <w:r w:rsidR="00AD463D" w:rsidRPr="00A552CE">
        <w:rPr>
          <w:rFonts w:ascii="Times New Roman" w:hAnsi="Times New Roman" w:cs="Times New Roman"/>
          <w:sz w:val="24"/>
          <w:szCs w:val="24"/>
        </w:rPr>
        <w:t xml:space="preserve"> black men were made to fight while blindfolded in the Battle </w:t>
      </w:r>
      <w:r w:rsidR="000852AC" w:rsidRPr="00A552CE">
        <w:rPr>
          <w:rFonts w:ascii="Times New Roman" w:hAnsi="Times New Roman" w:cs="Times New Roman"/>
          <w:sz w:val="24"/>
          <w:szCs w:val="24"/>
        </w:rPr>
        <w:t>Royal. That</w:t>
      </w:r>
      <w:r w:rsidR="00AD463D" w:rsidRPr="00A552CE">
        <w:rPr>
          <w:rFonts w:ascii="Times New Roman" w:hAnsi="Times New Roman" w:cs="Times New Roman"/>
          <w:sz w:val="24"/>
          <w:szCs w:val="24"/>
        </w:rPr>
        <w:t xml:space="preserve"> type of fighting </w:t>
      </w:r>
      <w:r w:rsidR="000852AC" w:rsidRPr="00A552CE">
        <w:rPr>
          <w:rFonts w:ascii="Times New Roman" w:hAnsi="Times New Roman" w:cs="Times New Roman"/>
          <w:sz w:val="24"/>
          <w:szCs w:val="24"/>
        </w:rPr>
        <w:t xml:space="preserve">(where black men fought one another under the whites' direction) foreshadowed the strained relationship of the protagonist with Brother Wrestrum at the end and also </w:t>
      </w:r>
      <w:r w:rsidR="008C7943" w:rsidRPr="00A552CE">
        <w:rPr>
          <w:rFonts w:ascii="Times New Roman" w:hAnsi="Times New Roman" w:cs="Times New Roman"/>
          <w:sz w:val="24"/>
          <w:szCs w:val="24"/>
        </w:rPr>
        <w:t>their public</w:t>
      </w:r>
      <w:r w:rsidR="000852AC" w:rsidRPr="00A552CE">
        <w:rPr>
          <w:rFonts w:ascii="Times New Roman" w:hAnsi="Times New Roman" w:cs="Times New Roman"/>
          <w:sz w:val="24"/>
          <w:szCs w:val="24"/>
        </w:rPr>
        <w:t xml:space="preserve"> quarreling in the attendance of white members of the Brotherhood</w:t>
      </w:r>
      <w:r w:rsidRPr="00A552CE">
        <w:rPr>
          <w:rFonts w:ascii="Times New Roman" w:hAnsi="Times New Roman" w:cs="Times New Roman"/>
          <w:bCs/>
          <w:sz w:val="24"/>
          <w:szCs w:val="24"/>
        </w:rPr>
        <w:t xml:space="preserve"> (Seidlitz, Anne. "Ralph Ellison: An American Journey." Pg. 3).</w:t>
      </w:r>
    </w:p>
    <w:p w:rsidR="008C7943"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t xml:space="preserve">Besides, blindness exists in those who possess the position of authority or leadership. For example, the protagonist realized that Homer A Barbee is actually </w:t>
      </w:r>
      <w:r w:rsidR="00400AE2" w:rsidRPr="00A552CE">
        <w:rPr>
          <w:rFonts w:ascii="Times New Roman" w:hAnsi="Times New Roman" w:cs="Times New Roman"/>
          <w:sz w:val="24"/>
          <w:szCs w:val="24"/>
        </w:rPr>
        <w:t>blind when</w:t>
      </w:r>
      <w:r w:rsidRPr="00A552CE">
        <w:rPr>
          <w:rFonts w:ascii="Times New Roman" w:hAnsi="Times New Roman" w:cs="Times New Roman"/>
          <w:sz w:val="24"/>
          <w:szCs w:val="24"/>
        </w:rPr>
        <w:t xml:space="preserve"> he delivered the Founder’s Day sermon that described </w:t>
      </w:r>
      <w:r w:rsidR="00BF68B2" w:rsidRPr="00A552CE">
        <w:rPr>
          <w:rFonts w:ascii="Times New Roman" w:hAnsi="Times New Roman" w:cs="Times New Roman"/>
          <w:sz w:val="24"/>
          <w:szCs w:val="24"/>
        </w:rPr>
        <w:t>the founder’s death and life in vivid detail</w:t>
      </w:r>
      <w:r w:rsidR="00400AE2" w:rsidRPr="00A552CE">
        <w:rPr>
          <w:rFonts w:ascii="Times New Roman" w:hAnsi="Times New Roman" w:cs="Times New Roman"/>
          <w:sz w:val="24"/>
          <w:szCs w:val="24"/>
        </w:rPr>
        <w:t>.</w:t>
      </w:r>
      <w:r w:rsidR="00BF68B2" w:rsidRPr="00A552CE">
        <w:rPr>
          <w:rFonts w:ascii="Times New Roman" w:hAnsi="Times New Roman" w:cs="Times New Roman"/>
          <w:sz w:val="24"/>
          <w:szCs w:val="24"/>
        </w:rPr>
        <w:t xml:space="preserve"> </w:t>
      </w:r>
      <w:r w:rsidR="00400AE2" w:rsidRPr="00A552CE">
        <w:rPr>
          <w:rFonts w:ascii="Times New Roman" w:hAnsi="Times New Roman" w:cs="Times New Roman"/>
          <w:sz w:val="24"/>
          <w:szCs w:val="24"/>
        </w:rPr>
        <w:t>A</w:t>
      </w:r>
      <w:r w:rsidRPr="00A552CE">
        <w:rPr>
          <w:rFonts w:ascii="Times New Roman" w:hAnsi="Times New Roman" w:cs="Times New Roman"/>
          <w:sz w:val="24"/>
          <w:szCs w:val="24"/>
        </w:rPr>
        <w:t xml:space="preserve">nd maybe </w:t>
      </w:r>
      <w:r w:rsidR="00400AE2" w:rsidRPr="00A552CE">
        <w:rPr>
          <w:rFonts w:ascii="Times New Roman" w:hAnsi="Times New Roman" w:cs="Times New Roman"/>
          <w:sz w:val="24"/>
          <w:szCs w:val="24"/>
        </w:rPr>
        <w:t>Barbee was relating to those events from the standpoint of dramatizing history and not presenting the accurate picture. Similarly, the protagonist learned that Jack</w:t>
      </w:r>
      <w:r w:rsidR="004154BB" w:rsidRPr="00A552CE">
        <w:rPr>
          <w:rFonts w:ascii="Times New Roman" w:hAnsi="Times New Roman" w:cs="Times New Roman"/>
          <w:sz w:val="24"/>
          <w:szCs w:val="24"/>
        </w:rPr>
        <w:t xml:space="preserve"> who was a key</w:t>
      </w:r>
      <w:r w:rsidR="00400AE2" w:rsidRPr="00A552CE">
        <w:rPr>
          <w:rFonts w:ascii="Times New Roman" w:hAnsi="Times New Roman" w:cs="Times New Roman"/>
          <w:sz w:val="24"/>
          <w:szCs w:val="24"/>
        </w:rPr>
        <w:t xml:space="preserve"> leader of the Brotherhood wears eyeglasses, and thus his vision is limited. </w:t>
      </w:r>
    </w:p>
    <w:p w:rsidR="000668B2"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t>Lastly, a</w:t>
      </w:r>
      <w:r w:rsidR="00EE7C41" w:rsidRPr="00A552CE">
        <w:rPr>
          <w:rFonts w:ascii="Times New Roman" w:hAnsi="Times New Roman" w:cs="Times New Roman"/>
          <w:sz w:val="24"/>
          <w:szCs w:val="24"/>
        </w:rPr>
        <w:t xml:space="preserve">nother </w:t>
      </w:r>
      <w:r w:rsidR="00491488" w:rsidRPr="00A552CE">
        <w:rPr>
          <w:rFonts w:ascii="Times New Roman" w:hAnsi="Times New Roman" w:cs="Times New Roman"/>
          <w:sz w:val="24"/>
          <w:szCs w:val="24"/>
        </w:rPr>
        <w:t xml:space="preserve">a prominent cultural theme seen in </w:t>
      </w:r>
      <w:r w:rsidR="00491488" w:rsidRPr="00A552CE">
        <w:rPr>
          <w:rFonts w:ascii="Times New Roman" w:hAnsi="Times New Roman" w:cs="Times New Roman"/>
          <w:i/>
          <w:sz w:val="24"/>
          <w:szCs w:val="24"/>
        </w:rPr>
        <w:t>Invisible Man</w:t>
      </w:r>
      <w:r w:rsidR="00491488" w:rsidRPr="00A552CE">
        <w:rPr>
          <w:rFonts w:ascii="Times New Roman" w:hAnsi="Times New Roman" w:cs="Times New Roman"/>
          <w:sz w:val="24"/>
          <w:szCs w:val="24"/>
        </w:rPr>
        <w:t xml:space="preserve"> is</w:t>
      </w:r>
      <w:r w:rsidR="00EE7C41" w:rsidRPr="00A552CE">
        <w:rPr>
          <w:rFonts w:ascii="Times New Roman" w:hAnsi="Times New Roman" w:cs="Times New Roman"/>
          <w:sz w:val="24"/>
          <w:szCs w:val="24"/>
        </w:rPr>
        <w:t xml:space="preserve"> that of the black American migration to the North from the south. The protagonist made that journey, just as countless black Americans and Ellison had done before him.</w:t>
      </w:r>
      <w:r w:rsidR="00EE5D54" w:rsidRPr="00A552CE">
        <w:rPr>
          <w:rFonts w:ascii="Times New Roman" w:hAnsi="Times New Roman" w:cs="Times New Roman"/>
          <w:sz w:val="24"/>
          <w:szCs w:val="24"/>
        </w:rPr>
        <w:t xml:space="preserve"> The most important events in the history of black Americans </w:t>
      </w:r>
      <w:r w:rsidR="00524693" w:rsidRPr="00A552CE">
        <w:rPr>
          <w:rFonts w:ascii="Times New Roman" w:hAnsi="Times New Roman" w:cs="Times New Roman"/>
          <w:sz w:val="24"/>
          <w:szCs w:val="24"/>
        </w:rPr>
        <w:t>are</w:t>
      </w:r>
      <w:r w:rsidR="00EE5D54" w:rsidRPr="00A552CE">
        <w:rPr>
          <w:rFonts w:ascii="Times New Roman" w:hAnsi="Times New Roman" w:cs="Times New Roman"/>
          <w:sz w:val="24"/>
          <w:szCs w:val="24"/>
        </w:rPr>
        <w:t xml:space="preserve"> their </w:t>
      </w:r>
      <w:r w:rsidR="00524693">
        <w:rPr>
          <w:rFonts w:ascii="Times New Roman" w:hAnsi="Times New Roman" w:cs="Times New Roman"/>
          <w:sz w:val="24"/>
          <w:szCs w:val="24"/>
        </w:rPr>
        <w:t xml:space="preserve">numerous </w:t>
      </w:r>
      <w:r w:rsidR="00524693" w:rsidRPr="00A552CE">
        <w:rPr>
          <w:rFonts w:ascii="Times New Roman" w:hAnsi="Times New Roman" w:cs="Times New Roman"/>
          <w:sz w:val="24"/>
          <w:szCs w:val="24"/>
        </w:rPr>
        <w:t>migrations</w:t>
      </w:r>
      <w:r w:rsidR="00EE5D54" w:rsidRPr="00A552CE">
        <w:rPr>
          <w:rFonts w:ascii="Times New Roman" w:hAnsi="Times New Roman" w:cs="Times New Roman"/>
          <w:sz w:val="24"/>
          <w:szCs w:val="24"/>
        </w:rPr>
        <w:t xml:space="preserve"> from </w:t>
      </w:r>
      <w:r w:rsidR="00DA2240" w:rsidRPr="00A552CE">
        <w:rPr>
          <w:rFonts w:ascii="Times New Roman" w:hAnsi="Times New Roman" w:cs="Times New Roman"/>
          <w:sz w:val="24"/>
          <w:szCs w:val="24"/>
        </w:rPr>
        <w:t>the agricultural</w:t>
      </w:r>
      <w:r w:rsidR="00EE5D54" w:rsidRPr="00A552CE">
        <w:rPr>
          <w:rFonts w:ascii="Times New Roman" w:hAnsi="Times New Roman" w:cs="Times New Roman"/>
          <w:sz w:val="24"/>
          <w:szCs w:val="24"/>
        </w:rPr>
        <w:t xml:space="preserve"> south to the town areas of the industrial </w:t>
      </w:r>
      <w:r w:rsidR="00281C03" w:rsidRPr="00A552CE">
        <w:rPr>
          <w:rFonts w:ascii="Times New Roman" w:hAnsi="Times New Roman" w:cs="Times New Roman"/>
          <w:sz w:val="24"/>
          <w:szCs w:val="24"/>
        </w:rPr>
        <w:t xml:space="preserve">North. </w:t>
      </w:r>
    </w:p>
    <w:p w:rsidR="000668B2" w:rsidRDefault="000668B2" w:rsidP="000668B2">
      <w:pPr>
        <w:spacing w:line="480" w:lineRule="auto"/>
        <w:ind w:firstLine="720"/>
        <w:jc w:val="both"/>
        <w:rPr>
          <w:rFonts w:ascii="Times New Roman" w:hAnsi="Times New Roman" w:cs="Times New Roman"/>
          <w:sz w:val="24"/>
          <w:szCs w:val="24"/>
        </w:rPr>
      </w:pPr>
    </w:p>
    <w:p w:rsidR="00186717"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lastRenderedPageBreak/>
        <w:t xml:space="preserve">The protagonist in </w:t>
      </w:r>
      <w:r w:rsidRPr="008A556C">
        <w:rPr>
          <w:rFonts w:ascii="Times New Roman" w:hAnsi="Times New Roman" w:cs="Times New Roman"/>
          <w:i/>
          <w:sz w:val="24"/>
          <w:szCs w:val="24"/>
        </w:rPr>
        <w:t>Invisible man</w:t>
      </w:r>
      <w:r w:rsidRPr="00A552CE">
        <w:rPr>
          <w:rFonts w:ascii="Times New Roman" w:hAnsi="Times New Roman" w:cs="Times New Roman"/>
          <w:sz w:val="24"/>
          <w:szCs w:val="24"/>
        </w:rPr>
        <w:t xml:space="preserve"> witnessed a scene in which an old black American couple was being evicted from their apartment in Harlem. He describes their belongings that his eyes fell upon a pair of crudely carved polished bones,</w:t>
      </w:r>
      <w:r w:rsidR="002D645D" w:rsidRPr="00A552CE">
        <w:rPr>
          <w:rFonts w:ascii="Times New Roman" w:hAnsi="Times New Roman" w:cs="Times New Roman"/>
          <w:sz w:val="24"/>
          <w:szCs w:val="24"/>
        </w:rPr>
        <w:t xml:space="preserve"> ‘knocking</w:t>
      </w:r>
      <w:r w:rsidRPr="00A552CE">
        <w:rPr>
          <w:rFonts w:ascii="Times New Roman" w:hAnsi="Times New Roman" w:cs="Times New Roman"/>
          <w:sz w:val="24"/>
          <w:szCs w:val="24"/>
        </w:rPr>
        <w:t xml:space="preserve"> </w:t>
      </w:r>
      <w:r w:rsidR="002D645D" w:rsidRPr="00A552CE">
        <w:rPr>
          <w:rFonts w:ascii="Times New Roman" w:hAnsi="Times New Roman" w:cs="Times New Roman"/>
          <w:sz w:val="24"/>
          <w:szCs w:val="24"/>
        </w:rPr>
        <w:t>bones,' that</w:t>
      </w:r>
      <w:r w:rsidRPr="00A552CE">
        <w:rPr>
          <w:rFonts w:ascii="Times New Roman" w:hAnsi="Times New Roman" w:cs="Times New Roman"/>
          <w:sz w:val="24"/>
          <w:szCs w:val="24"/>
        </w:rPr>
        <w:t xml:space="preserve"> was used to accompany music during country </w:t>
      </w:r>
      <w:r w:rsidR="00444656" w:rsidRPr="00A552CE">
        <w:rPr>
          <w:rFonts w:ascii="Times New Roman" w:hAnsi="Times New Roman" w:cs="Times New Roman"/>
          <w:sz w:val="24"/>
          <w:szCs w:val="24"/>
        </w:rPr>
        <w:t>dances (Ellison, Ralph. </w:t>
      </w:r>
      <w:r w:rsidR="00444656" w:rsidRPr="00A552CE">
        <w:rPr>
          <w:rFonts w:ascii="Times New Roman" w:hAnsi="Times New Roman" w:cs="Times New Roman"/>
          <w:i/>
          <w:iCs/>
          <w:sz w:val="24"/>
          <w:szCs w:val="24"/>
        </w:rPr>
        <w:t>Invisible man</w:t>
      </w:r>
      <w:r w:rsidR="00444656" w:rsidRPr="00A552CE">
        <w:rPr>
          <w:rFonts w:ascii="Times New Roman" w:hAnsi="Times New Roman" w:cs="Times New Roman"/>
          <w:sz w:val="24"/>
          <w:szCs w:val="24"/>
        </w:rPr>
        <w:t>. Penguin UK</w:t>
      </w:r>
      <w:r w:rsidR="002D645D" w:rsidRPr="00A552CE">
        <w:rPr>
          <w:rFonts w:ascii="Times New Roman" w:hAnsi="Times New Roman" w:cs="Times New Roman"/>
          <w:sz w:val="24"/>
          <w:szCs w:val="24"/>
        </w:rPr>
        <w:t>, pg.271</w:t>
      </w:r>
      <w:r w:rsidRPr="00A552CE">
        <w:rPr>
          <w:rFonts w:ascii="Times New Roman" w:hAnsi="Times New Roman" w:cs="Times New Roman"/>
          <w:sz w:val="24"/>
          <w:szCs w:val="24"/>
        </w:rPr>
        <w:t>).In the same scene,</w:t>
      </w:r>
      <w:r w:rsidR="002D645D" w:rsidRPr="00A552CE">
        <w:rPr>
          <w:rFonts w:ascii="Times New Roman" w:hAnsi="Times New Roman" w:cs="Times New Roman"/>
          <w:sz w:val="24"/>
          <w:szCs w:val="24"/>
        </w:rPr>
        <w:t xml:space="preserve"> </w:t>
      </w:r>
      <w:r w:rsidRPr="00A552CE">
        <w:rPr>
          <w:rFonts w:ascii="Times New Roman" w:hAnsi="Times New Roman" w:cs="Times New Roman"/>
          <w:sz w:val="24"/>
          <w:szCs w:val="24"/>
        </w:rPr>
        <w:t>the narrator came across a set of Free Papers emanating from Georgia,</w:t>
      </w:r>
      <w:r w:rsidR="002D645D" w:rsidRPr="00A552CE">
        <w:rPr>
          <w:rFonts w:ascii="Times New Roman" w:hAnsi="Times New Roman" w:cs="Times New Roman"/>
          <w:sz w:val="24"/>
          <w:szCs w:val="24"/>
        </w:rPr>
        <w:t xml:space="preserve"> </w:t>
      </w:r>
      <w:r w:rsidRPr="00A552CE">
        <w:rPr>
          <w:rFonts w:ascii="Times New Roman" w:hAnsi="Times New Roman" w:cs="Times New Roman"/>
          <w:sz w:val="24"/>
          <w:szCs w:val="24"/>
        </w:rPr>
        <w:t>Macon,</w:t>
      </w:r>
      <w:r w:rsidR="002D645D" w:rsidRPr="00A552CE">
        <w:rPr>
          <w:rFonts w:ascii="Times New Roman" w:hAnsi="Times New Roman" w:cs="Times New Roman"/>
          <w:sz w:val="24"/>
          <w:szCs w:val="24"/>
        </w:rPr>
        <w:t xml:space="preserve"> </w:t>
      </w:r>
      <w:r w:rsidRPr="00A552CE">
        <w:rPr>
          <w:rFonts w:ascii="Times New Roman" w:hAnsi="Times New Roman" w:cs="Times New Roman"/>
          <w:sz w:val="24"/>
          <w:szCs w:val="24"/>
        </w:rPr>
        <w:t xml:space="preserve">and begins to </w:t>
      </w:r>
      <w:r w:rsidR="002D645D" w:rsidRPr="00A552CE">
        <w:rPr>
          <w:rFonts w:ascii="Times New Roman" w:hAnsi="Times New Roman" w:cs="Times New Roman"/>
          <w:sz w:val="24"/>
          <w:szCs w:val="24"/>
        </w:rPr>
        <w:t>reminisce so strongly that he became nauseous, as a result of being filled with black American history images.</w:t>
      </w:r>
      <w:r w:rsidR="00CD2232" w:rsidRPr="00A552CE">
        <w:rPr>
          <w:rFonts w:ascii="Times New Roman" w:hAnsi="Times New Roman" w:cs="Times New Roman"/>
          <w:sz w:val="24"/>
          <w:szCs w:val="24"/>
        </w:rPr>
        <w:t xml:space="preserve"> The narrator identifies with and cherishes his history the way an individual suffers, "a rooted tooth that an individual would rather suffer </w:t>
      </w:r>
      <w:r w:rsidR="005C5A6A" w:rsidRPr="00A552CE">
        <w:rPr>
          <w:rFonts w:ascii="Times New Roman" w:hAnsi="Times New Roman" w:cs="Times New Roman"/>
          <w:sz w:val="24"/>
          <w:szCs w:val="24"/>
        </w:rPr>
        <w:t>for an indefinite period</w:t>
      </w:r>
      <w:r w:rsidR="00CD2232" w:rsidRPr="00A552CE">
        <w:rPr>
          <w:rFonts w:ascii="Times New Roman" w:hAnsi="Times New Roman" w:cs="Times New Roman"/>
          <w:sz w:val="24"/>
          <w:szCs w:val="24"/>
        </w:rPr>
        <w:t xml:space="preserve"> than to </w:t>
      </w:r>
      <w:r w:rsidR="005C5A6A" w:rsidRPr="00A552CE">
        <w:rPr>
          <w:rFonts w:ascii="Times New Roman" w:hAnsi="Times New Roman" w:cs="Times New Roman"/>
          <w:sz w:val="24"/>
          <w:szCs w:val="24"/>
        </w:rPr>
        <w:t>put up with</w:t>
      </w:r>
      <w:r w:rsidR="00CD2232" w:rsidRPr="00A552CE">
        <w:rPr>
          <w:rFonts w:ascii="Times New Roman" w:hAnsi="Times New Roman" w:cs="Times New Roman"/>
          <w:sz w:val="24"/>
          <w:szCs w:val="24"/>
        </w:rPr>
        <w:t xml:space="preserve"> the short, violent eruption of pain that would mark its remo</w:t>
      </w:r>
      <w:r w:rsidR="00444656" w:rsidRPr="00A552CE">
        <w:rPr>
          <w:rFonts w:ascii="Times New Roman" w:hAnsi="Times New Roman" w:cs="Times New Roman"/>
          <w:sz w:val="24"/>
          <w:szCs w:val="24"/>
        </w:rPr>
        <w:t>val</w:t>
      </w:r>
      <w:r w:rsidR="008A556C" w:rsidRPr="00A552CE">
        <w:rPr>
          <w:rFonts w:ascii="Times New Roman" w:hAnsi="Times New Roman" w:cs="Times New Roman"/>
          <w:sz w:val="24"/>
          <w:szCs w:val="24"/>
        </w:rPr>
        <w:t>” (</w:t>
      </w:r>
      <w:r w:rsidR="00444656" w:rsidRPr="00A552CE">
        <w:rPr>
          <w:rFonts w:ascii="Times New Roman" w:hAnsi="Times New Roman" w:cs="Times New Roman"/>
          <w:sz w:val="24"/>
          <w:szCs w:val="24"/>
        </w:rPr>
        <w:t>Ellison, Ralph. </w:t>
      </w:r>
      <w:r w:rsidR="00444656" w:rsidRPr="00A552CE">
        <w:rPr>
          <w:rFonts w:ascii="Times New Roman" w:hAnsi="Times New Roman" w:cs="Times New Roman"/>
          <w:i/>
          <w:iCs/>
          <w:sz w:val="24"/>
          <w:szCs w:val="24"/>
        </w:rPr>
        <w:t>Invisible man</w:t>
      </w:r>
      <w:r w:rsidR="00444656" w:rsidRPr="00A552CE">
        <w:rPr>
          <w:rFonts w:ascii="Times New Roman" w:hAnsi="Times New Roman" w:cs="Times New Roman"/>
          <w:sz w:val="24"/>
          <w:szCs w:val="24"/>
        </w:rPr>
        <w:t>. Penguin UK,</w:t>
      </w:r>
      <w:r w:rsidR="00CD2232" w:rsidRPr="00A552CE">
        <w:rPr>
          <w:rFonts w:ascii="Times New Roman" w:hAnsi="Times New Roman" w:cs="Times New Roman"/>
          <w:sz w:val="24"/>
          <w:szCs w:val="24"/>
        </w:rPr>
        <w:t xml:space="preserve"> pg. 271)</w:t>
      </w:r>
      <w:r w:rsidR="00894E04" w:rsidRPr="00A552CE">
        <w:rPr>
          <w:rFonts w:ascii="Times New Roman" w:hAnsi="Times New Roman" w:cs="Times New Roman"/>
          <w:sz w:val="24"/>
          <w:szCs w:val="24"/>
        </w:rPr>
        <w:t>.</w:t>
      </w:r>
    </w:p>
    <w:p w:rsidR="00894E04"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t>In that passage Ellison highlighted two phenomena that is, first the cultural remnants of the rural black American life from south remains in places like Harlem; and secondly, that these culture pieces are so intrinsic in the black Americans' identity, that even though they are painful, they are cherished and strongly impacted on the black American people.</w:t>
      </w:r>
    </w:p>
    <w:p w:rsidR="000668B2"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t>The second literary device is characterization, which refers to the step by step process that an author uses to create and describe a character. The character may be described either directly or indirectly through their thoughts, speech, and actions of a character.</w:t>
      </w:r>
      <w:r w:rsidR="00FF79F1" w:rsidRPr="00A552CE">
        <w:rPr>
          <w:rFonts w:ascii="Times New Roman" w:hAnsi="Times New Roman" w:cs="Times New Roman"/>
          <w:sz w:val="24"/>
          <w:szCs w:val="24"/>
        </w:rPr>
        <w:t xml:space="preserve"> For instance, acting is a practice categorized by performing a role. The best actors and actresses are the ones who conform best to the characters or role given, thereby creating a superficial mask over their true </w:t>
      </w:r>
      <w:r w:rsidR="007A4A85" w:rsidRPr="00A552CE">
        <w:rPr>
          <w:rFonts w:ascii="Times New Roman" w:hAnsi="Times New Roman" w:cs="Times New Roman"/>
          <w:sz w:val="24"/>
          <w:szCs w:val="24"/>
        </w:rPr>
        <w:t xml:space="preserve">identity. The type of mask will be influenced by the situation in which the acting takes place. While the acting is most usually associated with film and theatre, it also takes place in everyday life when people embrace social masks fashioned by particular moral beliefs, codes of conduct, stereotypes, and ideologies that </w:t>
      </w:r>
      <w:r w:rsidR="009039B1" w:rsidRPr="00A552CE">
        <w:rPr>
          <w:rFonts w:ascii="Times New Roman" w:hAnsi="Times New Roman" w:cs="Times New Roman"/>
          <w:sz w:val="24"/>
          <w:szCs w:val="24"/>
        </w:rPr>
        <w:t>have</w:t>
      </w:r>
      <w:r w:rsidR="007A4A85" w:rsidRPr="00A552CE">
        <w:rPr>
          <w:rFonts w:ascii="Times New Roman" w:hAnsi="Times New Roman" w:cs="Times New Roman"/>
          <w:sz w:val="24"/>
          <w:szCs w:val="24"/>
        </w:rPr>
        <w:t xml:space="preserve"> been constructed by the society.</w:t>
      </w:r>
      <w:r w:rsidR="009039B1" w:rsidRPr="00A552CE">
        <w:rPr>
          <w:rFonts w:ascii="Times New Roman" w:hAnsi="Times New Roman" w:cs="Times New Roman"/>
          <w:sz w:val="24"/>
          <w:szCs w:val="24"/>
        </w:rPr>
        <w:t xml:space="preserve"> </w:t>
      </w:r>
    </w:p>
    <w:p w:rsidR="007C79C1"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lastRenderedPageBreak/>
        <w:t xml:space="preserve">Therefore, often the society perceives acting negatively for the function it does in upholding social values and norms. An exception to such attitude can be found in African American art, culture and literature. An author name John Glenn stated that </w:t>
      </w:r>
      <w:r w:rsidR="00C34ED3" w:rsidRPr="00A552CE">
        <w:rPr>
          <w:rFonts w:ascii="Times New Roman" w:hAnsi="Times New Roman" w:cs="Times New Roman"/>
          <w:sz w:val="24"/>
          <w:szCs w:val="24"/>
        </w:rPr>
        <w:t xml:space="preserve">both African and African American literature had been historically characterized by their resistant nature can be viewed regarding acting out or performance. It is because it is a performance </w:t>
      </w:r>
      <w:r w:rsidR="00F63589" w:rsidRPr="00A552CE">
        <w:rPr>
          <w:rFonts w:ascii="Times New Roman" w:hAnsi="Times New Roman" w:cs="Times New Roman"/>
          <w:sz w:val="24"/>
          <w:szCs w:val="24"/>
        </w:rPr>
        <w:t>characterized by</w:t>
      </w:r>
      <w:r w:rsidR="00C34ED3" w:rsidRPr="00A552CE">
        <w:rPr>
          <w:rFonts w:ascii="Times New Roman" w:hAnsi="Times New Roman" w:cs="Times New Roman"/>
          <w:sz w:val="24"/>
          <w:szCs w:val="24"/>
        </w:rPr>
        <w:t xml:space="preserve"> creativeness and hence essentially depended on freedom of </w:t>
      </w:r>
      <w:r w:rsidR="00A13983" w:rsidRPr="00A552CE">
        <w:rPr>
          <w:rFonts w:ascii="Times New Roman" w:hAnsi="Times New Roman" w:cs="Times New Roman"/>
          <w:sz w:val="24"/>
          <w:szCs w:val="24"/>
        </w:rPr>
        <w:t>choice. In</w:t>
      </w:r>
      <w:r w:rsidR="00F63589" w:rsidRPr="00A552CE">
        <w:rPr>
          <w:rFonts w:ascii="Times New Roman" w:hAnsi="Times New Roman" w:cs="Times New Roman"/>
          <w:sz w:val="24"/>
          <w:szCs w:val="24"/>
        </w:rPr>
        <w:t xml:space="preserve"> such a </w:t>
      </w:r>
      <w:r w:rsidR="00A13983" w:rsidRPr="00A552CE">
        <w:rPr>
          <w:rFonts w:ascii="Times New Roman" w:hAnsi="Times New Roman" w:cs="Times New Roman"/>
          <w:sz w:val="24"/>
          <w:szCs w:val="24"/>
        </w:rPr>
        <w:t>way, acting</w:t>
      </w:r>
      <w:r w:rsidR="00F63589" w:rsidRPr="00A552CE">
        <w:rPr>
          <w:rFonts w:ascii="Times New Roman" w:hAnsi="Times New Roman" w:cs="Times New Roman"/>
          <w:sz w:val="24"/>
          <w:szCs w:val="24"/>
        </w:rPr>
        <w:t xml:space="preserve"> becomes the means of attaining power over oppression by transforming an art form which is traditionally based in </w:t>
      </w:r>
      <w:r w:rsidR="00A13983" w:rsidRPr="00A552CE">
        <w:rPr>
          <w:rFonts w:ascii="Times New Roman" w:hAnsi="Times New Roman" w:cs="Times New Roman"/>
          <w:sz w:val="24"/>
          <w:szCs w:val="24"/>
        </w:rPr>
        <w:t>strict adherence to playing of roles into a form of personal expression necessary to establishing an identity</w:t>
      </w:r>
      <w:r w:rsidR="00B81DB4" w:rsidRPr="00A552CE">
        <w:rPr>
          <w:rFonts w:ascii="Times New Roman" w:hAnsi="Times New Roman" w:cs="Times New Roman"/>
          <w:color w:val="222222"/>
          <w:sz w:val="24"/>
          <w:szCs w:val="24"/>
          <w:shd w:val="clear" w:color="auto" w:fill="FFFFFF"/>
        </w:rPr>
        <w:t xml:space="preserve"> (</w:t>
      </w:r>
      <w:r w:rsidR="00B81DB4" w:rsidRPr="00A552CE">
        <w:rPr>
          <w:rFonts w:ascii="Times New Roman" w:hAnsi="Times New Roman" w:cs="Times New Roman"/>
          <w:sz w:val="24"/>
          <w:szCs w:val="24"/>
        </w:rPr>
        <w:t>Sellers, Alyssa. "Destruction as a Necessity for Creation in Ellison’s Invisible Man." </w:t>
      </w:r>
      <w:r w:rsidR="00B81DB4" w:rsidRPr="00A552CE">
        <w:rPr>
          <w:rFonts w:ascii="Times New Roman" w:hAnsi="Times New Roman" w:cs="Times New Roman"/>
          <w:i/>
          <w:iCs/>
          <w:sz w:val="24"/>
          <w:szCs w:val="24"/>
        </w:rPr>
        <w:t>Papers &amp; Publications: Interdisciplinary Journal of Undergraduate Research</w:t>
      </w:r>
      <w:r w:rsidR="00B81DB4" w:rsidRPr="00A552CE">
        <w:rPr>
          <w:rFonts w:ascii="Times New Roman" w:hAnsi="Times New Roman" w:cs="Times New Roman"/>
          <w:sz w:val="24"/>
          <w:szCs w:val="24"/>
        </w:rPr>
        <w:t> pg. 2)</w:t>
      </w:r>
      <w:r w:rsidR="00A13983" w:rsidRPr="00A552CE">
        <w:rPr>
          <w:rFonts w:ascii="Times New Roman" w:hAnsi="Times New Roman" w:cs="Times New Roman"/>
          <w:sz w:val="24"/>
          <w:szCs w:val="24"/>
        </w:rPr>
        <w:t>.</w:t>
      </w:r>
    </w:p>
    <w:p w:rsidR="000668B2"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t xml:space="preserve">In the novel </w:t>
      </w:r>
      <w:r w:rsidRPr="008A556C">
        <w:rPr>
          <w:rFonts w:ascii="Times New Roman" w:hAnsi="Times New Roman" w:cs="Times New Roman"/>
          <w:i/>
          <w:sz w:val="24"/>
          <w:szCs w:val="24"/>
        </w:rPr>
        <w:t>Invisible Man</w:t>
      </w:r>
      <w:r w:rsidRPr="00A552CE">
        <w:rPr>
          <w:rFonts w:ascii="Times New Roman" w:hAnsi="Times New Roman" w:cs="Times New Roman"/>
          <w:sz w:val="24"/>
          <w:szCs w:val="24"/>
        </w:rPr>
        <w:t>, Ralph Ellison also uses the s</w:t>
      </w:r>
      <w:r w:rsidR="008A556C">
        <w:rPr>
          <w:rFonts w:ascii="Times New Roman" w:hAnsi="Times New Roman" w:cs="Times New Roman"/>
          <w:sz w:val="24"/>
          <w:szCs w:val="24"/>
        </w:rPr>
        <w:t xml:space="preserve">ame technique by structuring his </w:t>
      </w:r>
      <w:r w:rsidR="008A556C" w:rsidRPr="00A552CE">
        <w:rPr>
          <w:rFonts w:ascii="Times New Roman" w:hAnsi="Times New Roman" w:cs="Times New Roman"/>
          <w:sz w:val="24"/>
          <w:szCs w:val="24"/>
        </w:rPr>
        <w:t>work</w:t>
      </w:r>
      <w:r w:rsidR="008A556C">
        <w:rPr>
          <w:rFonts w:ascii="Times New Roman" w:hAnsi="Times New Roman" w:cs="Times New Roman"/>
          <w:sz w:val="24"/>
          <w:szCs w:val="24"/>
        </w:rPr>
        <w:t xml:space="preserve"> </w:t>
      </w:r>
      <w:r w:rsidRPr="00A552CE">
        <w:rPr>
          <w:rFonts w:ascii="Times New Roman" w:hAnsi="Times New Roman" w:cs="Times New Roman"/>
          <w:sz w:val="24"/>
          <w:szCs w:val="24"/>
        </w:rPr>
        <w:t xml:space="preserve">around acting out and performance. All the aspects commonly associated with performance can be </w:t>
      </w:r>
      <w:r w:rsidR="00346FEB" w:rsidRPr="00A552CE">
        <w:rPr>
          <w:rFonts w:ascii="Times New Roman" w:hAnsi="Times New Roman" w:cs="Times New Roman"/>
          <w:sz w:val="24"/>
          <w:szCs w:val="24"/>
        </w:rPr>
        <w:t>observed</w:t>
      </w:r>
      <w:r w:rsidRPr="00A552CE">
        <w:rPr>
          <w:rFonts w:ascii="Times New Roman" w:hAnsi="Times New Roman" w:cs="Times New Roman"/>
          <w:sz w:val="24"/>
          <w:szCs w:val="24"/>
        </w:rPr>
        <w:t xml:space="preserve"> in the novel, from oration or dialogue to props and scenery to music.</w:t>
      </w:r>
      <w:r w:rsidR="00893E59" w:rsidRPr="00A552CE">
        <w:rPr>
          <w:rFonts w:ascii="Times New Roman" w:hAnsi="Times New Roman" w:cs="Times New Roman"/>
          <w:sz w:val="24"/>
          <w:szCs w:val="24"/>
        </w:rPr>
        <w:t xml:space="preserve"> Frequently, these are seen as the tools with which characters form their illusions.</w:t>
      </w:r>
      <w:r w:rsidR="00467DD0" w:rsidRPr="00A552CE">
        <w:rPr>
          <w:rFonts w:ascii="Times New Roman" w:hAnsi="Times New Roman" w:cs="Times New Roman"/>
          <w:sz w:val="24"/>
          <w:szCs w:val="24"/>
        </w:rPr>
        <w:t xml:space="preserve"> Such tools are in a similar way, in the social theatre. For </w:t>
      </w:r>
      <w:r w:rsidR="00EA4844" w:rsidRPr="00A552CE">
        <w:rPr>
          <w:rFonts w:ascii="Times New Roman" w:hAnsi="Times New Roman" w:cs="Times New Roman"/>
          <w:sz w:val="24"/>
          <w:szCs w:val="24"/>
        </w:rPr>
        <w:t xml:space="preserve">instance, through </w:t>
      </w:r>
      <w:r w:rsidR="008A556C">
        <w:rPr>
          <w:rFonts w:ascii="Times New Roman" w:hAnsi="Times New Roman" w:cs="Times New Roman"/>
          <w:sz w:val="24"/>
          <w:szCs w:val="24"/>
        </w:rPr>
        <w:t>changing</w:t>
      </w:r>
      <w:r w:rsidR="008A556C" w:rsidRPr="00A552CE">
        <w:rPr>
          <w:rFonts w:ascii="Times New Roman" w:hAnsi="Times New Roman" w:cs="Times New Roman"/>
          <w:sz w:val="24"/>
          <w:szCs w:val="24"/>
        </w:rPr>
        <w:t xml:space="preserve"> the</w:t>
      </w:r>
      <w:r w:rsidR="00EA4844" w:rsidRPr="00A552CE">
        <w:rPr>
          <w:rFonts w:ascii="Times New Roman" w:hAnsi="Times New Roman" w:cs="Times New Roman"/>
          <w:sz w:val="24"/>
          <w:szCs w:val="24"/>
        </w:rPr>
        <w:t xml:space="preserve"> way we </w:t>
      </w:r>
      <w:r w:rsidR="008A556C" w:rsidRPr="00A552CE">
        <w:rPr>
          <w:rFonts w:ascii="Times New Roman" w:hAnsi="Times New Roman" w:cs="Times New Roman"/>
          <w:sz w:val="24"/>
          <w:szCs w:val="24"/>
        </w:rPr>
        <w:t>speak where</w:t>
      </w:r>
      <w:r w:rsidR="00EA4844" w:rsidRPr="00A552CE">
        <w:rPr>
          <w:rFonts w:ascii="Times New Roman" w:hAnsi="Times New Roman" w:cs="Times New Roman"/>
          <w:sz w:val="24"/>
          <w:szCs w:val="24"/>
        </w:rPr>
        <w:t xml:space="preserve"> one lives, and what they possess.</w:t>
      </w: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386F0E" w:rsidRPr="00A552CE" w:rsidRDefault="008A556C" w:rsidP="000668B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However, when</w:t>
      </w:r>
      <w:r w:rsidR="00883BA7" w:rsidRPr="00A552CE">
        <w:rPr>
          <w:rFonts w:ascii="Times New Roman" w:hAnsi="Times New Roman" w:cs="Times New Roman"/>
          <w:sz w:val="24"/>
          <w:szCs w:val="24"/>
        </w:rPr>
        <w:t xml:space="preserve"> traditional features of performance are stripped of the roots in social construction meaning that they</w:t>
      </w:r>
      <w:r>
        <w:rPr>
          <w:rFonts w:ascii="Times New Roman" w:hAnsi="Times New Roman" w:cs="Times New Roman"/>
          <w:sz w:val="24"/>
          <w:szCs w:val="24"/>
        </w:rPr>
        <w:t xml:space="preserve"> are</w:t>
      </w:r>
      <w:r w:rsidR="00883BA7" w:rsidRPr="00A552CE">
        <w:rPr>
          <w:rFonts w:ascii="Times New Roman" w:hAnsi="Times New Roman" w:cs="Times New Roman"/>
          <w:sz w:val="24"/>
          <w:szCs w:val="24"/>
        </w:rPr>
        <w:t xml:space="preserve"> no longer utilized to make </w:t>
      </w:r>
      <w:r w:rsidR="0036438F" w:rsidRPr="00A552CE">
        <w:rPr>
          <w:rFonts w:ascii="Times New Roman" w:hAnsi="Times New Roman" w:cs="Times New Roman"/>
          <w:sz w:val="24"/>
          <w:szCs w:val="24"/>
        </w:rPr>
        <w:t>a socially acceptable mask</w:t>
      </w:r>
      <w:r>
        <w:rPr>
          <w:rFonts w:ascii="Times New Roman" w:hAnsi="Times New Roman" w:cs="Times New Roman"/>
          <w:sz w:val="24"/>
          <w:szCs w:val="24"/>
        </w:rPr>
        <w:t>;</w:t>
      </w:r>
      <w:r w:rsidR="0036438F" w:rsidRPr="00A552CE">
        <w:rPr>
          <w:rFonts w:ascii="Times New Roman" w:hAnsi="Times New Roman" w:cs="Times New Roman"/>
          <w:sz w:val="24"/>
          <w:szCs w:val="24"/>
        </w:rPr>
        <w:t xml:space="preserve"> but they are preferably used to create a new identity; then, the environment will allow for self-expression, and thus self-creation can be produced.</w:t>
      </w:r>
      <w:r w:rsidR="000F610C" w:rsidRPr="00A552CE">
        <w:rPr>
          <w:rFonts w:ascii="Times New Roman" w:hAnsi="Times New Roman" w:cs="Times New Roman"/>
          <w:sz w:val="24"/>
          <w:szCs w:val="24"/>
        </w:rPr>
        <w:t xml:space="preserve"> Therefore, with this </w:t>
      </w:r>
      <w:r w:rsidR="00EE45DB" w:rsidRPr="00A552CE">
        <w:rPr>
          <w:rFonts w:ascii="Times New Roman" w:hAnsi="Times New Roman" w:cs="Times New Roman"/>
          <w:sz w:val="24"/>
          <w:szCs w:val="24"/>
        </w:rPr>
        <w:t xml:space="preserve">model, in the novel </w:t>
      </w:r>
      <w:r w:rsidR="00EE45DB" w:rsidRPr="008A556C">
        <w:rPr>
          <w:rFonts w:ascii="Times New Roman" w:hAnsi="Times New Roman" w:cs="Times New Roman"/>
          <w:i/>
          <w:sz w:val="24"/>
          <w:szCs w:val="24"/>
        </w:rPr>
        <w:t>Invisible Man</w:t>
      </w:r>
      <w:r w:rsidR="00EE45DB" w:rsidRPr="00A552CE">
        <w:rPr>
          <w:rFonts w:ascii="Times New Roman" w:hAnsi="Times New Roman" w:cs="Times New Roman"/>
          <w:sz w:val="24"/>
          <w:szCs w:val="24"/>
        </w:rPr>
        <w:t>, Ralph Ellison, was able to</w:t>
      </w:r>
      <w:r w:rsidR="00D34F6E" w:rsidRPr="00A552CE">
        <w:rPr>
          <w:rFonts w:ascii="Times New Roman" w:hAnsi="Times New Roman" w:cs="Times New Roman"/>
          <w:sz w:val="24"/>
          <w:szCs w:val="24"/>
        </w:rPr>
        <w:t xml:space="preserve"> scrutinize the struggle by humans to find their identity</w:t>
      </w:r>
      <w:r w:rsidR="003B71F5" w:rsidRPr="00A552CE">
        <w:rPr>
          <w:rFonts w:ascii="Times New Roman" w:hAnsi="Times New Roman" w:cs="Times New Roman"/>
          <w:sz w:val="24"/>
          <w:szCs w:val="24"/>
        </w:rPr>
        <w:t xml:space="preserve"> while dwelling in a world built upon stereotypes and restrictive </w:t>
      </w:r>
      <w:r w:rsidRPr="00A552CE">
        <w:rPr>
          <w:rFonts w:ascii="Times New Roman" w:hAnsi="Times New Roman" w:cs="Times New Roman"/>
          <w:sz w:val="24"/>
          <w:szCs w:val="24"/>
        </w:rPr>
        <w:t>ideologies. Through</w:t>
      </w:r>
      <w:r w:rsidR="003B71F5" w:rsidRPr="00A552CE">
        <w:rPr>
          <w:rFonts w:ascii="Times New Roman" w:hAnsi="Times New Roman" w:cs="Times New Roman"/>
          <w:sz w:val="24"/>
          <w:szCs w:val="24"/>
        </w:rPr>
        <w:t xml:space="preserve"> the use of a nameless narrator, Ellison revealed that the only way to free oneself from a particular role is by being "invisible." In other words, one must defeat the socially constructed self to give room for the creation of complex self.</w:t>
      </w:r>
      <w:r w:rsidR="009B4C78" w:rsidRPr="00A552CE">
        <w:rPr>
          <w:rFonts w:ascii="Times New Roman" w:hAnsi="Times New Roman" w:cs="Times New Roman"/>
          <w:sz w:val="24"/>
          <w:szCs w:val="24"/>
        </w:rPr>
        <w:t xml:space="preserve"> The first facet of characterization that served as a vehicle for this </w:t>
      </w:r>
      <w:r w:rsidR="00656E79" w:rsidRPr="00A552CE">
        <w:rPr>
          <w:rFonts w:ascii="Times New Roman" w:hAnsi="Times New Roman" w:cs="Times New Roman"/>
          <w:sz w:val="24"/>
          <w:szCs w:val="24"/>
        </w:rPr>
        <w:t>process is</w:t>
      </w:r>
      <w:r w:rsidR="009B4C78" w:rsidRPr="00A552CE">
        <w:rPr>
          <w:rFonts w:ascii="Times New Roman" w:hAnsi="Times New Roman" w:cs="Times New Roman"/>
          <w:sz w:val="24"/>
          <w:szCs w:val="24"/>
        </w:rPr>
        <w:t xml:space="preserve"> the monologue or referred to as role of an orator. </w:t>
      </w:r>
    </w:p>
    <w:p w:rsidR="000020D5"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t>The last literary device is the use of imagery that refers to the use of figurative language to represent actions, ideas, and objects in such a manner that it appeals to our physical senses.</w:t>
      </w:r>
      <w:r w:rsidR="00CF4B06" w:rsidRPr="00A552CE">
        <w:rPr>
          <w:rFonts w:ascii="Times New Roman" w:hAnsi="Times New Roman" w:cs="Times New Roman"/>
          <w:sz w:val="24"/>
          <w:szCs w:val="24"/>
        </w:rPr>
        <w:t xml:space="preserve"> Imagery needs the assist of figures of </w:t>
      </w:r>
      <w:r w:rsidR="004C57B3" w:rsidRPr="00A552CE">
        <w:rPr>
          <w:rFonts w:ascii="Times New Roman" w:hAnsi="Times New Roman" w:cs="Times New Roman"/>
          <w:sz w:val="24"/>
          <w:szCs w:val="24"/>
        </w:rPr>
        <w:t>speech such</w:t>
      </w:r>
      <w:r w:rsidR="00CF4B06" w:rsidRPr="00A552CE">
        <w:rPr>
          <w:rFonts w:ascii="Times New Roman" w:hAnsi="Times New Roman" w:cs="Times New Roman"/>
          <w:sz w:val="24"/>
          <w:szCs w:val="24"/>
        </w:rPr>
        <w:t xml:space="preserve"> as metaphor, personification, onomatopoeia, and simile. </w:t>
      </w: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A846C9"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lastRenderedPageBreak/>
        <w:t xml:space="preserve">Ellison powerfully used detailed and accurate imagery that depicted the many aspects of black American culture and life in the </w:t>
      </w:r>
      <w:r w:rsidRPr="001E257C">
        <w:rPr>
          <w:rFonts w:ascii="Times New Roman" w:hAnsi="Times New Roman" w:cs="Times New Roman"/>
          <w:i/>
          <w:sz w:val="24"/>
          <w:szCs w:val="24"/>
        </w:rPr>
        <w:t>Invisible Man</w:t>
      </w:r>
      <w:r w:rsidRPr="00A552CE">
        <w:rPr>
          <w:rFonts w:ascii="Times New Roman" w:hAnsi="Times New Roman" w:cs="Times New Roman"/>
          <w:sz w:val="24"/>
          <w:szCs w:val="24"/>
        </w:rPr>
        <w:t xml:space="preserve">; which are the hallmarks of its widespread acclaim and success. Many critics and scholar have consented to this fact. For example, Irving Howe, a critic working for the New York Times wrote that </w:t>
      </w:r>
      <w:r w:rsidRPr="001E257C">
        <w:rPr>
          <w:rFonts w:ascii="Times New Roman" w:hAnsi="Times New Roman" w:cs="Times New Roman"/>
          <w:i/>
          <w:sz w:val="24"/>
          <w:szCs w:val="24"/>
        </w:rPr>
        <w:t>Invisible Man</w:t>
      </w:r>
      <w:r w:rsidRPr="00A552CE">
        <w:rPr>
          <w:rFonts w:ascii="Times New Roman" w:hAnsi="Times New Roman" w:cs="Times New Roman"/>
          <w:sz w:val="24"/>
          <w:szCs w:val="24"/>
        </w:rPr>
        <w:t xml:space="preserve"> is “drenched in Negro talk, music, </w:t>
      </w:r>
      <w:r w:rsidR="00BF727B" w:rsidRPr="00A552CE">
        <w:rPr>
          <w:rFonts w:ascii="Times New Roman" w:hAnsi="Times New Roman" w:cs="Times New Roman"/>
          <w:sz w:val="24"/>
          <w:szCs w:val="24"/>
        </w:rPr>
        <w:t xml:space="preserve">life." Thomas Jarrett, a remarkable English scholar, stated that the novel is "skillfully enmeshed with effective treatment of a phase of Negro college life, southern rural life and a pointed… view of life in Harlem." All these voices and other more illustrate the depth and breadth of Ellison's </w:t>
      </w:r>
      <w:r w:rsidR="0050460A" w:rsidRPr="00A552CE">
        <w:rPr>
          <w:rFonts w:ascii="Times New Roman" w:hAnsi="Times New Roman" w:cs="Times New Roman"/>
          <w:sz w:val="24"/>
          <w:szCs w:val="24"/>
        </w:rPr>
        <w:t>inclusion of accurate cultural detail into Invisible Man</w:t>
      </w:r>
      <w:r w:rsidR="007B72FE" w:rsidRPr="00A552CE">
        <w:rPr>
          <w:rFonts w:ascii="Times New Roman" w:hAnsi="Times New Roman" w:cs="Times New Roman"/>
          <w:sz w:val="24"/>
          <w:szCs w:val="24"/>
        </w:rPr>
        <w:t xml:space="preserve"> (Mahoney, Luke D. "How Ralph Ellison's" Invisible Man" Retold the Story of the Black American Experience for the Cultural Mainstream." </w:t>
      </w:r>
      <w:r w:rsidR="007B72FE" w:rsidRPr="00A552CE">
        <w:rPr>
          <w:rFonts w:ascii="Times New Roman" w:hAnsi="Times New Roman" w:cs="Times New Roman"/>
          <w:i/>
          <w:iCs/>
          <w:sz w:val="24"/>
          <w:szCs w:val="24"/>
        </w:rPr>
        <w:t>Inquiries Journal</w:t>
      </w:r>
      <w:r w:rsidR="007B72FE" w:rsidRPr="00A552CE">
        <w:rPr>
          <w:rFonts w:ascii="Times New Roman" w:hAnsi="Times New Roman" w:cs="Times New Roman"/>
          <w:sz w:val="24"/>
          <w:szCs w:val="24"/>
        </w:rPr>
        <w:t>, pg. 35)</w:t>
      </w:r>
      <w:r w:rsidR="0050460A" w:rsidRPr="00A552CE">
        <w:rPr>
          <w:rFonts w:ascii="Times New Roman" w:hAnsi="Times New Roman" w:cs="Times New Roman"/>
          <w:sz w:val="24"/>
          <w:szCs w:val="24"/>
        </w:rPr>
        <w:t>.</w:t>
      </w:r>
    </w:p>
    <w:p w:rsidR="001757AD"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t>Another use of imagery by Ellison is when he depicted Mr. Norton as the classic model of White hypocrisy</w:t>
      </w:r>
      <w:r w:rsidR="001E257C">
        <w:rPr>
          <w:rFonts w:ascii="Times New Roman" w:hAnsi="Times New Roman" w:cs="Times New Roman"/>
          <w:sz w:val="24"/>
          <w:szCs w:val="24"/>
        </w:rPr>
        <w:t>.</w:t>
      </w:r>
      <w:r w:rsidRPr="00A552CE">
        <w:rPr>
          <w:rFonts w:ascii="Times New Roman" w:hAnsi="Times New Roman" w:cs="Times New Roman"/>
          <w:sz w:val="24"/>
          <w:szCs w:val="24"/>
        </w:rPr>
        <w:t xml:space="preserve">   Mr. Norton indulges himself in an omnipotence fantasy in which he can govern the destinies of the blacks. When Mr. Norton recommended the protagonist to read Ralph W. Emerson's works, shows that </w:t>
      </w:r>
      <w:r w:rsidR="006C1AD2" w:rsidRPr="00A552CE">
        <w:rPr>
          <w:rFonts w:ascii="Times New Roman" w:hAnsi="Times New Roman" w:cs="Times New Roman"/>
          <w:sz w:val="24"/>
          <w:szCs w:val="24"/>
        </w:rPr>
        <w:t>he believed that Western Enlightenment frees the blacks from their state of “ignorance.” Thus, here, the irony was not lost</w:t>
      </w:r>
      <w:r w:rsidR="003240AD" w:rsidRPr="00A552CE">
        <w:rPr>
          <w:rFonts w:ascii="Times New Roman" w:hAnsi="Times New Roman" w:cs="Times New Roman"/>
          <w:color w:val="222222"/>
          <w:sz w:val="24"/>
          <w:szCs w:val="24"/>
          <w:shd w:val="clear" w:color="auto" w:fill="FFFFFF"/>
        </w:rPr>
        <w:t xml:space="preserve"> (</w:t>
      </w:r>
      <w:r w:rsidR="003240AD" w:rsidRPr="00A552CE">
        <w:rPr>
          <w:rFonts w:ascii="Times New Roman" w:hAnsi="Times New Roman" w:cs="Times New Roman"/>
          <w:sz w:val="24"/>
          <w:szCs w:val="24"/>
        </w:rPr>
        <w:t>Anzawa, Rika. "Narrative, Power Politics, and the Emergence of the Black Mass Sphere in Ralph Ellison’s Invisible Man." </w:t>
      </w:r>
      <w:r w:rsidR="003240AD" w:rsidRPr="00A552CE">
        <w:rPr>
          <w:rFonts w:ascii="Times New Roman" w:hAnsi="Times New Roman" w:cs="Times New Roman"/>
          <w:i/>
          <w:iCs/>
          <w:sz w:val="24"/>
          <w:szCs w:val="24"/>
        </w:rPr>
        <w:t>Black Diaspora Review</w:t>
      </w:r>
      <w:r w:rsidR="003240AD" w:rsidRPr="00A552CE">
        <w:rPr>
          <w:rFonts w:ascii="Times New Roman" w:hAnsi="Times New Roman" w:cs="Times New Roman"/>
          <w:sz w:val="24"/>
          <w:szCs w:val="24"/>
        </w:rPr>
        <w:t> </w:t>
      </w:r>
      <w:r w:rsidR="000668B2" w:rsidRPr="00A552CE">
        <w:rPr>
          <w:rFonts w:ascii="Times New Roman" w:hAnsi="Times New Roman" w:cs="Times New Roman"/>
          <w:sz w:val="24"/>
          <w:szCs w:val="24"/>
        </w:rPr>
        <w:t>pg.</w:t>
      </w:r>
      <w:r w:rsidR="003240AD" w:rsidRPr="00A552CE">
        <w:rPr>
          <w:rFonts w:ascii="Times New Roman" w:hAnsi="Times New Roman" w:cs="Times New Roman"/>
          <w:sz w:val="24"/>
          <w:szCs w:val="24"/>
        </w:rPr>
        <w:t>, 10)</w:t>
      </w:r>
      <w:r w:rsidR="006C1AD2" w:rsidRPr="00A552CE">
        <w:rPr>
          <w:rFonts w:ascii="Times New Roman" w:hAnsi="Times New Roman" w:cs="Times New Roman"/>
          <w:sz w:val="24"/>
          <w:szCs w:val="24"/>
        </w:rPr>
        <w:t xml:space="preserve">. </w:t>
      </w: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0668B2" w:rsidRDefault="000668B2" w:rsidP="000668B2">
      <w:pPr>
        <w:spacing w:line="480" w:lineRule="auto"/>
        <w:ind w:firstLine="720"/>
        <w:jc w:val="both"/>
        <w:rPr>
          <w:rFonts w:ascii="Times New Roman" w:hAnsi="Times New Roman" w:cs="Times New Roman"/>
          <w:sz w:val="24"/>
          <w:szCs w:val="24"/>
        </w:rPr>
      </w:pPr>
    </w:p>
    <w:p w:rsidR="006C1AD2" w:rsidRPr="00A552CE" w:rsidRDefault="00883BA7" w:rsidP="000668B2">
      <w:pPr>
        <w:spacing w:line="480" w:lineRule="auto"/>
        <w:ind w:firstLine="720"/>
        <w:jc w:val="both"/>
        <w:rPr>
          <w:rFonts w:ascii="Times New Roman" w:hAnsi="Times New Roman" w:cs="Times New Roman"/>
          <w:sz w:val="24"/>
          <w:szCs w:val="24"/>
        </w:rPr>
      </w:pPr>
      <w:r w:rsidRPr="00A552CE">
        <w:rPr>
          <w:rFonts w:ascii="Times New Roman" w:hAnsi="Times New Roman" w:cs="Times New Roman"/>
          <w:sz w:val="24"/>
          <w:szCs w:val="24"/>
        </w:rPr>
        <w:lastRenderedPageBreak/>
        <w:t>In conclusion, Ralph Ellison</w:t>
      </w:r>
      <w:r w:rsidR="00886656" w:rsidRPr="00A552CE">
        <w:rPr>
          <w:rFonts w:ascii="Times New Roman" w:hAnsi="Times New Roman" w:cs="Times New Roman"/>
          <w:sz w:val="24"/>
          <w:szCs w:val="24"/>
        </w:rPr>
        <w:t xml:space="preserve"> use of literary devices such as themes, characterization, and use of imagery was quite effective.</w:t>
      </w:r>
      <w:r w:rsidR="0068366B" w:rsidRPr="00A552CE">
        <w:rPr>
          <w:rFonts w:ascii="Times New Roman" w:hAnsi="Times New Roman" w:cs="Times New Roman"/>
          <w:sz w:val="24"/>
          <w:szCs w:val="24"/>
        </w:rPr>
        <w:t xml:space="preserve"> Ellison efforts to produce a novel comparable to </w:t>
      </w:r>
      <w:r w:rsidR="00175E0D" w:rsidRPr="00A552CE">
        <w:rPr>
          <w:rFonts w:ascii="Times New Roman" w:hAnsi="Times New Roman" w:cs="Times New Roman"/>
          <w:sz w:val="24"/>
          <w:szCs w:val="24"/>
        </w:rPr>
        <w:t xml:space="preserve">the works of the author that preceded him such as Henry </w:t>
      </w:r>
      <w:r w:rsidR="00D966F3" w:rsidRPr="00A552CE">
        <w:rPr>
          <w:rFonts w:ascii="Times New Roman" w:hAnsi="Times New Roman" w:cs="Times New Roman"/>
          <w:sz w:val="24"/>
          <w:szCs w:val="24"/>
        </w:rPr>
        <w:t>James, Joseph</w:t>
      </w:r>
      <w:r w:rsidR="00175E0D" w:rsidRPr="00A552CE">
        <w:rPr>
          <w:rFonts w:ascii="Times New Roman" w:hAnsi="Times New Roman" w:cs="Times New Roman"/>
          <w:sz w:val="24"/>
          <w:szCs w:val="24"/>
        </w:rPr>
        <w:t xml:space="preserve"> Conrad, Gertrude Stein, Emerson, Dickens, Whitman, </w:t>
      </w:r>
      <w:r w:rsidR="00D966F3" w:rsidRPr="00A552CE">
        <w:rPr>
          <w:rFonts w:ascii="Times New Roman" w:hAnsi="Times New Roman" w:cs="Times New Roman"/>
          <w:sz w:val="24"/>
          <w:szCs w:val="24"/>
        </w:rPr>
        <w:t xml:space="preserve">and Thoreau; was accomplished and fruitful. </w:t>
      </w:r>
      <w:r w:rsidR="00D966F3" w:rsidRPr="00041551">
        <w:rPr>
          <w:rFonts w:ascii="Times New Roman" w:hAnsi="Times New Roman" w:cs="Times New Roman"/>
          <w:i/>
          <w:sz w:val="24"/>
          <w:szCs w:val="24"/>
        </w:rPr>
        <w:t>Invisible Man</w:t>
      </w:r>
      <w:r w:rsidR="00D966F3" w:rsidRPr="00A552CE">
        <w:rPr>
          <w:rFonts w:ascii="Times New Roman" w:hAnsi="Times New Roman" w:cs="Times New Roman"/>
          <w:sz w:val="24"/>
          <w:szCs w:val="24"/>
        </w:rPr>
        <w:t xml:space="preserve"> is a novel that has employed richly allusive modernist literary techniques that refer to significant works of the American canon. More so, Ralph Ellison’s philosophy of incisive, realistic, characterization, unsparing of psychological and physical detail is very close to the best European realism.</w:t>
      </w:r>
      <w:bookmarkStart w:id="0" w:name="_GoBack"/>
      <w:bookmarkEnd w:id="0"/>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0668B2" w:rsidRDefault="000668B2" w:rsidP="000668B2">
      <w:pPr>
        <w:spacing w:line="480" w:lineRule="auto"/>
        <w:jc w:val="center"/>
        <w:rPr>
          <w:rFonts w:ascii="Times New Roman" w:hAnsi="Times New Roman" w:cs="Times New Roman"/>
          <w:sz w:val="24"/>
          <w:szCs w:val="24"/>
        </w:rPr>
      </w:pPr>
    </w:p>
    <w:p w:rsidR="00444656" w:rsidRPr="00A552CE" w:rsidRDefault="00883BA7" w:rsidP="000668B2">
      <w:pPr>
        <w:spacing w:line="480" w:lineRule="auto"/>
        <w:jc w:val="center"/>
        <w:rPr>
          <w:rFonts w:ascii="Times New Roman" w:hAnsi="Times New Roman" w:cs="Times New Roman"/>
          <w:sz w:val="24"/>
          <w:szCs w:val="24"/>
        </w:rPr>
      </w:pPr>
      <w:r w:rsidRPr="00A552CE">
        <w:rPr>
          <w:rFonts w:ascii="Times New Roman" w:hAnsi="Times New Roman" w:cs="Times New Roman"/>
          <w:sz w:val="24"/>
          <w:szCs w:val="24"/>
        </w:rPr>
        <w:lastRenderedPageBreak/>
        <w:t>Work cited</w:t>
      </w:r>
    </w:p>
    <w:p w:rsidR="003240AD" w:rsidRPr="00A552CE" w:rsidRDefault="00883BA7" w:rsidP="000668B2">
      <w:pPr>
        <w:spacing w:line="480" w:lineRule="auto"/>
        <w:jc w:val="both"/>
        <w:rPr>
          <w:rFonts w:ascii="Times New Roman" w:hAnsi="Times New Roman" w:cs="Times New Roman"/>
          <w:sz w:val="24"/>
          <w:szCs w:val="24"/>
        </w:rPr>
      </w:pPr>
      <w:r w:rsidRPr="00A552CE">
        <w:rPr>
          <w:rFonts w:ascii="Times New Roman" w:hAnsi="Times New Roman" w:cs="Times New Roman"/>
          <w:sz w:val="24"/>
          <w:szCs w:val="24"/>
        </w:rPr>
        <w:t xml:space="preserve">Anzawa, Rika. </w:t>
      </w:r>
      <w:proofErr w:type="gramStart"/>
      <w:r w:rsidRPr="00A552CE">
        <w:rPr>
          <w:rFonts w:ascii="Times New Roman" w:hAnsi="Times New Roman" w:cs="Times New Roman"/>
          <w:sz w:val="24"/>
          <w:szCs w:val="24"/>
        </w:rPr>
        <w:t>"Narrative, Power Politics, and the Emergence of the Black Mass Sphere in Ralph Ellison’s Invisible Man."</w:t>
      </w:r>
      <w:proofErr w:type="gramEnd"/>
      <w:r w:rsidRPr="00A552CE">
        <w:rPr>
          <w:rFonts w:ascii="Times New Roman" w:hAnsi="Times New Roman" w:cs="Times New Roman"/>
          <w:sz w:val="24"/>
          <w:szCs w:val="24"/>
        </w:rPr>
        <w:t> </w:t>
      </w:r>
      <w:r w:rsidRPr="00A552CE">
        <w:rPr>
          <w:rFonts w:ascii="Times New Roman" w:hAnsi="Times New Roman" w:cs="Times New Roman"/>
          <w:i/>
          <w:iCs/>
          <w:sz w:val="24"/>
          <w:szCs w:val="24"/>
        </w:rPr>
        <w:t>Black Diaspora Review</w:t>
      </w:r>
      <w:r w:rsidRPr="00A552CE">
        <w:rPr>
          <w:rFonts w:ascii="Times New Roman" w:hAnsi="Times New Roman" w:cs="Times New Roman"/>
          <w:sz w:val="24"/>
          <w:szCs w:val="24"/>
        </w:rPr>
        <w:t> 3.1 (2012): 10-23.</w:t>
      </w:r>
    </w:p>
    <w:p w:rsidR="00444656" w:rsidRPr="00A552CE" w:rsidRDefault="00883BA7" w:rsidP="000668B2">
      <w:pPr>
        <w:spacing w:line="480" w:lineRule="auto"/>
        <w:jc w:val="both"/>
        <w:rPr>
          <w:rFonts w:ascii="Times New Roman" w:hAnsi="Times New Roman" w:cs="Times New Roman"/>
          <w:sz w:val="24"/>
          <w:szCs w:val="24"/>
        </w:rPr>
      </w:pPr>
      <w:r w:rsidRPr="00A552CE">
        <w:rPr>
          <w:rFonts w:ascii="Times New Roman" w:hAnsi="Times New Roman" w:cs="Times New Roman"/>
          <w:sz w:val="24"/>
          <w:szCs w:val="24"/>
        </w:rPr>
        <w:t>Ellison, Ralph. </w:t>
      </w:r>
      <w:proofErr w:type="gramStart"/>
      <w:r w:rsidRPr="00A552CE">
        <w:rPr>
          <w:rFonts w:ascii="Times New Roman" w:hAnsi="Times New Roman" w:cs="Times New Roman"/>
          <w:i/>
          <w:iCs/>
          <w:sz w:val="24"/>
          <w:szCs w:val="24"/>
        </w:rPr>
        <w:t>Invisible man</w:t>
      </w:r>
      <w:r w:rsidRPr="00A552CE">
        <w:rPr>
          <w:rFonts w:ascii="Times New Roman" w:hAnsi="Times New Roman" w:cs="Times New Roman"/>
          <w:sz w:val="24"/>
          <w:szCs w:val="24"/>
        </w:rPr>
        <w:t>.</w:t>
      </w:r>
      <w:proofErr w:type="gramEnd"/>
      <w:r w:rsidRPr="00A552CE">
        <w:rPr>
          <w:rFonts w:ascii="Times New Roman" w:hAnsi="Times New Roman" w:cs="Times New Roman"/>
          <w:sz w:val="24"/>
          <w:szCs w:val="24"/>
        </w:rPr>
        <w:t xml:space="preserve"> </w:t>
      </w:r>
      <w:proofErr w:type="gramStart"/>
      <w:r w:rsidRPr="00A552CE">
        <w:rPr>
          <w:rFonts w:ascii="Times New Roman" w:hAnsi="Times New Roman" w:cs="Times New Roman"/>
          <w:sz w:val="24"/>
          <w:szCs w:val="24"/>
        </w:rPr>
        <w:t>Penguin UK, 2016.</w:t>
      </w:r>
      <w:proofErr w:type="gramEnd"/>
    </w:p>
    <w:p w:rsidR="007B72FE" w:rsidRPr="00A552CE" w:rsidRDefault="00883BA7" w:rsidP="000668B2">
      <w:pPr>
        <w:spacing w:line="480" w:lineRule="auto"/>
        <w:jc w:val="both"/>
        <w:rPr>
          <w:rFonts w:ascii="Times New Roman" w:hAnsi="Times New Roman" w:cs="Times New Roman"/>
          <w:sz w:val="24"/>
          <w:szCs w:val="24"/>
        </w:rPr>
      </w:pPr>
      <w:proofErr w:type="gramStart"/>
      <w:r w:rsidRPr="00A552CE">
        <w:rPr>
          <w:rFonts w:ascii="Times New Roman" w:hAnsi="Times New Roman" w:cs="Times New Roman"/>
          <w:sz w:val="24"/>
          <w:szCs w:val="24"/>
        </w:rPr>
        <w:t>Jimoh, Ph.D., and A. Yemisi.</w:t>
      </w:r>
      <w:proofErr w:type="gramEnd"/>
      <w:r w:rsidRPr="00A552CE">
        <w:rPr>
          <w:rFonts w:ascii="Times New Roman" w:hAnsi="Times New Roman" w:cs="Times New Roman"/>
          <w:sz w:val="24"/>
          <w:szCs w:val="24"/>
        </w:rPr>
        <w:t xml:space="preserve"> "Ralph Ellison: Invisible Man." (2003).</w:t>
      </w:r>
    </w:p>
    <w:p w:rsidR="007B72FE" w:rsidRPr="00A552CE" w:rsidRDefault="00883BA7" w:rsidP="000668B2">
      <w:pPr>
        <w:spacing w:line="480" w:lineRule="auto"/>
        <w:jc w:val="both"/>
        <w:rPr>
          <w:rFonts w:ascii="Times New Roman" w:hAnsi="Times New Roman" w:cs="Times New Roman"/>
          <w:sz w:val="24"/>
          <w:szCs w:val="24"/>
        </w:rPr>
      </w:pPr>
      <w:proofErr w:type="gramStart"/>
      <w:r w:rsidRPr="00A552CE">
        <w:rPr>
          <w:rFonts w:ascii="Times New Roman" w:hAnsi="Times New Roman" w:cs="Times New Roman"/>
          <w:sz w:val="24"/>
          <w:szCs w:val="24"/>
        </w:rPr>
        <w:t>Mahoney, Luke D. "How Ralph Ellison's" Invisible Man" Retold the Story of the Black American Experience for the Cultural Mainstream."</w:t>
      </w:r>
      <w:proofErr w:type="gramEnd"/>
      <w:r w:rsidRPr="00A552CE">
        <w:rPr>
          <w:rFonts w:ascii="Times New Roman" w:hAnsi="Times New Roman" w:cs="Times New Roman"/>
          <w:sz w:val="24"/>
          <w:szCs w:val="24"/>
        </w:rPr>
        <w:t> </w:t>
      </w:r>
      <w:proofErr w:type="gramStart"/>
      <w:r w:rsidRPr="00A552CE">
        <w:rPr>
          <w:rFonts w:ascii="Times New Roman" w:hAnsi="Times New Roman" w:cs="Times New Roman"/>
          <w:i/>
          <w:iCs/>
          <w:sz w:val="24"/>
          <w:szCs w:val="24"/>
        </w:rPr>
        <w:t>Inquiries Journal</w:t>
      </w:r>
      <w:r w:rsidRPr="00A552CE">
        <w:rPr>
          <w:rFonts w:ascii="Times New Roman" w:hAnsi="Times New Roman" w:cs="Times New Roman"/>
          <w:sz w:val="24"/>
          <w:szCs w:val="24"/>
        </w:rPr>
        <w:t> 7.10 (2015).</w:t>
      </w:r>
      <w:proofErr w:type="gramEnd"/>
    </w:p>
    <w:p w:rsidR="003240AD" w:rsidRPr="00A552CE" w:rsidRDefault="00883BA7" w:rsidP="000668B2">
      <w:pPr>
        <w:spacing w:line="480" w:lineRule="auto"/>
        <w:jc w:val="both"/>
        <w:rPr>
          <w:rFonts w:ascii="Times New Roman" w:hAnsi="Times New Roman" w:cs="Times New Roman"/>
          <w:bCs/>
          <w:sz w:val="24"/>
          <w:szCs w:val="24"/>
        </w:rPr>
      </w:pPr>
      <w:r w:rsidRPr="00A552CE">
        <w:rPr>
          <w:rFonts w:ascii="Times New Roman" w:hAnsi="Times New Roman" w:cs="Times New Roman"/>
          <w:bCs/>
          <w:sz w:val="24"/>
          <w:szCs w:val="24"/>
        </w:rPr>
        <w:t>Seidlitz, Anne. “Ralph Ellison: An American Journey.” (August 24, 2005).</w:t>
      </w:r>
    </w:p>
    <w:p w:rsidR="00B81DB4" w:rsidRPr="00A552CE" w:rsidRDefault="00883BA7" w:rsidP="000668B2">
      <w:pPr>
        <w:spacing w:line="480" w:lineRule="auto"/>
        <w:jc w:val="both"/>
        <w:rPr>
          <w:rFonts w:ascii="Times New Roman" w:hAnsi="Times New Roman" w:cs="Times New Roman"/>
          <w:sz w:val="24"/>
          <w:szCs w:val="24"/>
        </w:rPr>
      </w:pPr>
      <w:r w:rsidRPr="00A552CE">
        <w:rPr>
          <w:rFonts w:ascii="Times New Roman" w:hAnsi="Times New Roman" w:cs="Times New Roman"/>
          <w:sz w:val="24"/>
          <w:szCs w:val="24"/>
        </w:rPr>
        <w:t xml:space="preserve">Sellers, Alyssa. </w:t>
      </w:r>
      <w:proofErr w:type="gramStart"/>
      <w:r w:rsidRPr="00A552CE">
        <w:rPr>
          <w:rFonts w:ascii="Times New Roman" w:hAnsi="Times New Roman" w:cs="Times New Roman"/>
          <w:sz w:val="24"/>
          <w:szCs w:val="24"/>
        </w:rPr>
        <w:t>"Destruction as a Necessity for Creation in Ellison’s Invisible Man."</w:t>
      </w:r>
      <w:proofErr w:type="gramEnd"/>
      <w:r w:rsidRPr="00A552CE">
        <w:rPr>
          <w:rFonts w:ascii="Times New Roman" w:hAnsi="Times New Roman" w:cs="Times New Roman"/>
          <w:sz w:val="24"/>
          <w:szCs w:val="24"/>
        </w:rPr>
        <w:t> </w:t>
      </w:r>
      <w:r w:rsidRPr="00A552CE">
        <w:rPr>
          <w:rFonts w:ascii="Times New Roman" w:hAnsi="Times New Roman" w:cs="Times New Roman"/>
          <w:i/>
          <w:iCs/>
          <w:sz w:val="24"/>
          <w:szCs w:val="24"/>
        </w:rPr>
        <w:t>Papers &amp; Publications: Interdisciplinary Journal of Undergraduate Research</w:t>
      </w:r>
      <w:r w:rsidRPr="00A552CE">
        <w:rPr>
          <w:rFonts w:ascii="Times New Roman" w:hAnsi="Times New Roman" w:cs="Times New Roman"/>
          <w:sz w:val="24"/>
          <w:szCs w:val="24"/>
        </w:rPr>
        <w:t> 1.1 (2012): 8.</w:t>
      </w:r>
    </w:p>
    <w:sectPr w:rsidR="00B81DB4" w:rsidRPr="00A552CE">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87BA1EF" w15:done="0"/>
  <w15:commentEx w15:paraId="474DD17E" w15:done="0"/>
  <w15:commentEx w15:paraId="73B00E17" w15:done="0"/>
  <w15:commentEx w15:paraId="056BC4C4" w15:done="0"/>
  <w15:commentEx w15:paraId="3D392B0A" w15:done="0"/>
  <w15:commentEx w15:paraId="22D333B6" w15:done="0"/>
  <w15:commentEx w15:paraId="05793CDF" w15:done="0"/>
  <w15:commentEx w15:paraId="31369373" w15:done="0"/>
  <w15:commentEx w15:paraId="5E48835E" w15:done="0"/>
  <w15:commentEx w15:paraId="5824487C" w15:done="0"/>
  <w15:commentEx w15:paraId="28C09D5A" w15:done="0"/>
  <w15:commentEx w15:paraId="46909AC1" w15:done="0"/>
  <w15:commentEx w15:paraId="53C84CC3" w15:done="0"/>
  <w15:commentEx w15:paraId="4089BCCB" w15:done="0"/>
  <w15:commentEx w15:paraId="058F3497" w15:done="0"/>
  <w15:commentEx w15:paraId="42BA56A4" w15:done="0"/>
  <w15:commentEx w15:paraId="1EF6C168" w15:done="0"/>
  <w15:commentEx w15:paraId="3DD4FC98" w15:done="0"/>
  <w15:commentEx w15:paraId="193CA6D2" w15:done="0"/>
  <w15:commentEx w15:paraId="5A8E0B02" w15:done="0"/>
  <w15:commentEx w15:paraId="1E7ADCFF" w15:done="0"/>
  <w15:commentEx w15:paraId="1A128D6C" w15:done="0"/>
  <w15:commentEx w15:paraId="29CC2FA6" w15:done="0"/>
  <w15:commentEx w15:paraId="24FE4A14" w15:done="0"/>
  <w15:commentEx w15:paraId="52ED0389" w15:done="0"/>
  <w15:commentEx w15:paraId="18DC6195" w15:done="0"/>
  <w15:commentEx w15:paraId="3333FE32" w15:done="0"/>
  <w15:commentEx w15:paraId="65E24EC0" w15:done="0"/>
  <w15:commentEx w15:paraId="6206DF65" w15:done="0"/>
  <w15:commentEx w15:paraId="3DFAAF79" w15:done="0"/>
  <w15:commentEx w15:paraId="74916CB3" w15:done="0"/>
  <w15:commentEx w15:paraId="6BD601EB" w15:done="0"/>
  <w15:commentEx w15:paraId="1C07D255" w15:done="0"/>
  <w15:commentEx w15:paraId="26515644" w15:done="0"/>
  <w15:commentEx w15:paraId="1971BD4D" w15:done="0"/>
  <w15:commentEx w15:paraId="579BD0EC" w15:done="0"/>
  <w15:commentEx w15:paraId="4F19CAF9" w15:done="0"/>
  <w15:commentEx w15:paraId="41CDC43C" w15:done="0"/>
  <w15:commentEx w15:paraId="06B33C88" w15:done="0"/>
  <w15:commentEx w15:paraId="736F7668" w15:done="0"/>
  <w15:commentEx w15:paraId="41DD6F0F" w15:done="0"/>
  <w15:commentEx w15:paraId="45586A37" w15:done="0"/>
  <w15:commentEx w15:paraId="4D8CE681" w15:done="0"/>
  <w15:commentEx w15:paraId="67F47560" w15:done="0"/>
  <w15:commentEx w15:paraId="62B850C4" w15:done="0"/>
  <w15:commentEx w15:paraId="4014FA87" w15:done="0"/>
  <w15:commentEx w15:paraId="0039E243" w15:done="0"/>
  <w15:commentEx w15:paraId="7B477417" w15:done="0"/>
  <w15:commentEx w15:paraId="6C79954D" w15:done="0"/>
  <w15:commentEx w15:paraId="70DD19BC" w15:done="0"/>
  <w15:commentEx w15:paraId="4ABE02FC" w15:done="0"/>
  <w15:commentEx w15:paraId="0B588F23" w15:done="0"/>
  <w15:commentEx w15:paraId="706C02C3" w15:done="0"/>
  <w15:commentEx w15:paraId="02009C17" w15:done="0"/>
  <w15:commentEx w15:paraId="5B073757" w15:done="0"/>
  <w15:commentEx w15:paraId="1F124E6A" w15:done="0"/>
  <w15:commentEx w15:paraId="326CF317" w15:done="0"/>
  <w15:commentEx w15:paraId="6D7B2F96" w15:done="0"/>
  <w15:commentEx w15:paraId="2EB808D6" w15:done="0"/>
  <w15:commentEx w15:paraId="47BF473F" w15:done="0"/>
  <w15:commentEx w15:paraId="2B16FE9B" w15:done="0"/>
  <w15:commentEx w15:paraId="4E6BB70D" w15:done="0"/>
  <w15:commentEx w15:paraId="4D52CC0B" w15:done="0"/>
  <w15:commentEx w15:paraId="656C3A64" w15:done="0"/>
  <w15:commentEx w15:paraId="2447D029" w15:done="0"/>
  <w15:commentEx w15:paraId="2D0E8F20" w15:done="0"/>
  <w15:commentEx w15:paraId="024C2FFB" w15:done="0"/>
  <w15:commentEx w15:paraId="3B1A6D58" w15:done="0"/>
  <w15:commentEx w15:paraId="528D9B21" w15:done="0"/>
  <w15:commentEx w15:paraId="094030FC" w15:done="0"/>
  <w15:commentEx w15:paraId="14C526A1" w15:done="0"/>
  <w15:commentEx w15:paraId="5BCDC9EA" w15:done="0"/>
  <w15:commentEx w15:paraId="7E11F25C" w15:done="0"/>
  <w15:commentEx w15:paraId="73681C32" w15:done="0"/>
  <w15:commentEx w15:paraId="4FC1C518" w15:done="0"/>
  <w15:commentEx w15:paraId="75E62EEF" w15:done="0"/>
  <w15:commentEx w15:paraId="6C41BA3A" w15:done="0"/>
  <w15:commentEx w15:paraId="31D6C9F6" w15:done="0"/>
  <w15:commentEx w15:paraId="5E994B97" w15:done="0"/>
  <w15:commentEx w15:paraId="5A21CA3E" w15:done="0"/>
  <w15:commentEx w15:paraId="137595A7" w15:done="0"/>
  <w15:commentEx w15:paraId="24411DB1" w15:done="0"/>
  <w15:commentEx w15:paraId="62659634" w15:done="0"/>
  <w15:commentEx w15:paraId="20D5E809" w15:done="0"/>
  <w15:commentEx w15:paraId="172CF7FC" w15:done="0"/>
  <w15:commentEx w15:paraId="5B85D216" w15:done="0"/>
  <w15:commentEx w15:paraId="256D0596" w15:done="0"/>
  <w15:commentEx w15:paraId="2FD472A9" w15:done="0"/>
  <w15:commentEx w15:paraId="198D3C2E" w15:done="0"/>
  <w15:commentEx w15:paraId="6529FEFE" w15:done="0"/>
  <w15:commentEx w15:paraId="5E8D638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074" w:rsidRDefault="003D7074">
      <w:pPr>
        <w:spacing w:after="0" w:line="240" w:lineRule="auto"/>
      </w:pPr>
      <w:r>
        <w:separator/>
      </w:r>
    </w:p>
  </w:endnote>
  <w:endnote w:type="continuationSeparator" w:id="0">
    <w:p w:rsidR="003D7074" w:rsidRDefault="003D7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074" w:rsidRDefault="003D7074">
      <w:pPr>
        <w:spacing w:after="0" w:line="240" w:lineRule="auto"/>
      </w:pPr>
      <w:r>
        <w:separator/>
      </w:r>
    </w:p>
  </w:footnote>
  <w:footnote w:type="continuationSeparator" w:id="0">
    <w:p w:rsidR="003D7074" w:rsidRDefault="003D70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698745"/>
      <w:docPartObj>
        <w:docPartGallery w:val="Page Numbers (Top of Page)"/>
        <w:docPartUnique/>
      </w:docPartObj>
    </w:sdtPr>
    <w:sdtEndPr>
      <w:rPr>
        <w:rFonts w:ascii="Times New Roman" w:hAnsi="Times New Roman" w:cs="Times New Roman"/>
        <w:noProof/>
        <w:sz w:val="24"/>
        <w:szCs w:val="24"/>
      </w:rPr>
    </w:sdtEndPr>
    <w:sdtContent>
      <w:p w:rsidR="00A552CE" w:rsidRPr="00A552CE" w:rsidRDefault="00883BA7">
        <w:pPr>
          <w:pStyle w:val="Header"/>
          <w:jc w:val="right"/>
          <w:rPr>
            <w:rFonts w:ascii="Times New Roman" w:hAnsi="Times New Roman" w:cs="Times New Roman"/>
            <w:sz w:val="24"/>
            <w:szCs w:val="24"/>
          </w:rPr>
        </w:pPr>
        <w:r w:rsidRPr="00A552CE">
          <w:rPr>
            <w:rFonts w:ascii="Times New Roman" w:hAnsi="Times New Roman" w:cs="Times New Roman"/>
            <w:sz w:val="24"/>
            <w:szCs w:val="24"/>
          </w:rPr>
          <w:t xml:space="preserve">Surname </w:t>
        </w:r>
        <w:r w:rsidRPr="00A552CE">
          <w:rPr>
            <w:rFonts w:ascii="Times New Roman" w:hAnsi="Times New Roman" w:cs="Times New Roman"/>
            <w:sz w:val="24"/>
            <w:szCs w:val="24"/>
          </w:rPr>
          <w:fldChar w:fldCharType="begin"/>
        </w:r>
        <w:r w:rsidRPr="00A552CE">
          <w:rPr>
            <w:rFonts w:ascii="Times New Roman" w:hAnsi="Times New Roman" w:cs="Times New Roman"/>
            <w:sz w:val="24"/>
            <w:szCs w:val="24"/>
          </w:rPr>
          <w:instrText xml:space="preserve"> PAGE   \* MERGEFORMAT </w:instrText>
        </w:r>
        <w:r w:rsidRPr="00A552CE">
          <w:rPr>
            <w:rFonts w:ascii="Times New Roman" w:hAnsi="Times New Roman" w:cs="Times New Roman"/>
            <w:sz w:val="24"/>
            <w:szCs w:val="24"/>
          </w:rPr>
          <w:fldChar w:fldCharType="separate"/>
        </w:r>
        <w:r w:rsidR="00041551">
          <w:rPr>
            <w:rFonts w:ascii="Times New Roman" w:hAnsi="Times New Roman" w:cs="Times New Roman"/>
            <w:noProof/>
            <w:sz w:val="24"/>
            <w:szCs w:val="24"/>
          </w:rPr>
          <w:t>8</w:t>
        </w:r>
        <w:r w:rsidRPr="00A552CE">
          <w:rPr>
            <w:rFonts w:ascii="Times New Roman" w:hAnsi="Times New Roman" w:cs="Times New Roman"/>
            <w:noProof/>
            <w:sz w:val="24"/>
            <w:szCs w:val="24"/>
          </w:rPr>
          <w:fldChar w:fldCharType="end"/>
        </w:r>
      </w:p>
    </w:sdtContent>
  </w:sdt>
  <w:p w:rsidR="00A552CE" w:rsidRDefault="00A552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75F"/>
    <w:rsid w:val="000020D5"/>
    <w:rsid w:val="00041551"/>
    <w:rsid w:val="000668B2"/>
    <w:rsid w:val="00077E93"/>
    <w:rsid w:val="000852AC"/>
    <w:rsid w:val="000F610C"/>
    <w:rsid w:val="0012182B"/>
    <w:rsid w:val="001757AD"/>
    <w:rsid w:val="00175E0D"/>
    <w:rsid w:val="0018276C"/>
    <w:rsid w:val="00186717"/>
    <w:rsid w:val="00192407"/>
    <w:rsid w:val="001D3EE3"/>
    <w:rsid w:val="001D4728"/>
    <w:rsid w:val="001D4859"/>
    <w:rsid w:val="001E257C"/>
    <w:rsid w:val="00211D73"/>
    <w:rsid w:val="00271147"/>
    <w:rsid w:val="00281C03"/>
    <w:rsid w:val="002D2F0D"/>
    <w:rsid w:val="002D645D"/>
    <w:rsid w:val="003240AD"/>
    <w:rsid w:val="00346FEB"/>
    <w:rsid w:val="0036438F"/>
    <w:rsid w:val="00386F0E"/>
    <w:rsid w:val="003979F9"/>
    <w:rsid w:val="003B71F5"/>
    <w:rsid w:val="003D7074"/>
    <w:rsid w:val="00400AE2"/>
    <w:rsid w:val="004154BB"/>
    <w:rsid w:val="00444656"/>
    <w:rsid w:val="00467DD0"/>
    <w:rsid w:val="00491488"/>
    <w:rsid w:val="004C57B3"/>
    <w:rsid w:val="0050460A"/>
    <w:rsid w:val="00524693"/>
    <w:rsid w:val="00564C7E"/>
    <w:rsid w:val="00567667"/>
    <w:rsid w:val="005C5A6A"/>
    <w:rsid w:val="00656E79"/>
    <w:rsid w:val="0068366B"/>
    <w:rsid w:val="006C1AD2"/>
    <w:rsid w:val="006D4A9E"/>
    <w:rsid w:val="007A0814"/>
    <w:rsid w:val="007A4A85"/>
    <w:rsid w:val="007B72FE"/>
    <w:rsid w:val="007C79C1"/>
    <w:rsid w:val="00836023"/>
    <w:rsid w:val="00883BA7"/>
    <w:rsid w:val="00886656"/>
    <w:rsid w:val="00893E59"/>
    <w:rsid w:val="00894E04"/>
    <w:rsid w:val="008A556C"/>
    <w:rsid w:val="008C7943"/>
    <w:rsid w:val="009039B1"/>
    <w:rsid w:val="00971245"/>
    <w:rsid w:val="009B4C78"/>
    <w:rsid w:val="00A13983"/>
    <w:rsid w:val="00A552CE"/>
    <w:rsid w:val="00A846C9"/>
    <w:rsid w:val="00AA3039"/>
    <w:rsid w:val="00AD08D0"/>
    <w:rsid w:val="00AD463D"/>
    <w:rsid w:val="00AE2B70"/>
    <w:rsid w:val="00AE675F"/>
    <w:rsid w:val="00AF1E9A"/>
    <w:rsid w:val="00B47C5F"/>
    <w:rsid w:val="00B81DB4"/>
    <w:rsid w:val="00B822BA"/>
    <w:rsid w:val="00B87A50"/>
    <w:rsid w:val="00BA4484"/>
    <w:rsid w:val="00BE0494"/>
    <w:rsid w:val="00BF68B2"/>
    <w:rsid w:val="00BF727B"/>
    <w:rsid w:val="00C34ED3"/>
    <w:rsid w:val="00CC6EF4"/>
    <w:rsid w:val="00CD2232"/>
    <w:rsid w:val="00CF4B06"/>
    <w:rsid w:val="00D34F6E"/>
    <w:rsid w:val="00D70063"/>
    <w:rsid w:val="00D91BA2"/>
    <w:rsid w:val="00D966F3"/>
    <w:rsid w:val="00DA2240"/>
    <w:rsid w:val="00E61D7C"/>
    <w:rsid w:val="00E6436B"/>
    <w:rsid w:val="00EA4844"/>
    <w:rsid w:val="00EB41AC"/>
    <w:rsid w:val="00EE45DB"/>
    <w:rsid w:val="00EE5D54"/>
    <w:rsid w:val="00EE7C41"/>
    <w:rsid w:val="00F306A6"/>
    <w:rsid w:val="00F34D7B"/>
    <w:rsid w:val="00F63589"/>
    <w:rsid w:val="00FF7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2CE"/>
  </w:style>
  <w:style w:type="paragraph" w:styleId="Footer">
    <w:name w:val="footer"/>
    <w:basedOn w:val="Normal"/>
    <w:link w:val="FooterChar"/>
    <w:uiPriority w:val="99"/>
    <w:unhideWhenUsed/>
    <w:rsid w:val="00A55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2C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D48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8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2CE"/>
  </w:style>
  <w:style w:type="paragraph" w:styleId="Footer">
    <w:name w:val="footer"/>
    <w:basedOn w:val="Normal"/>
    <w:link w:val="FooterChar"/>
    <w:uiPriority w:val="99"/>
    <w:unhideWhenUsed/>
    <w:rsid w:val="00A55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2C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D48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48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501</TotalTime>
  <Pages>9</Pages>
  <Words>1770</Words>
  <Characters>10092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64</cp:revision>
  <dcterms:created xsi:type="dcterms:W3CDTF">2018-04-05T15:36:00Z</dcterms:created>
  <dcterms:modified xsi:type="dcterms:W3CDTF">2018-04-08T06:53:00Z</dcterms:modified>
</cp:coreProperties>
</file>